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936FC">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黄冈师范学院</w:t>
      </w:r>
      <w:r>
        <w:rPr>
          <w:rFonts w:hint="eastAsia" w:ascii="仿宋_GB2312" w:hAnsi="仿宋_GB2312" w:eastAsia="仿宋_GB2312" w:cs="仿宋_GB2312"/>
          <w:b/>
          <w:bCs/>
          <w:sz w:val="32"/>
          <w:szCs w:val="32"/>
        </w:rPr>
        <w:t>本科学生</w:t>
      </w:r>
      <w:r>
        <w:rPr>
          <w:rFonts w:hint="eastAsia" w:ascii="仿宋_GB2312" w:hAnsi="仿宋_GB2312" w:eastAsia="仿宋_GB2312" w:cs="仿宋_GB2312"/>
          <w:b/>
          <w:bCs/>
          <w:sz w:val="32"/>
          <w:szCs w:val="32"/>
          <w:lang w:val="en-US" w:eastAsia="zh-CN"/>
        </w:rPr>
        <w:t>复学</w:t>
      </w:r>
      <w:r>
        <w:rPr>
          <w:rFonts w:hint="eastAsia" w:ascii="仿宋_GB2312" w:hAnsi="仿宋_GB2312" w:eastAsia="仿宋_GB2312" w:cs="仿宋_GB2312"/>
          <w:b/>
          <w:bCs/>
          <w:sz w:val="32"/>
          <w:szCs w:val="32"/>
        </w:rPr>
        <w:t>申请表</w:t>
      </w:r>
    </w:p>
    <w:tbl>
      <w:tblPr>
        <w:tblStyle w:val="4"/>
        <w:tblpPr w:leftFromText="180" w:rightFromText="180" w:vertAnchor="text" w:horzAnchor="page" w:tblpX="799" w:tblpY="140"/>
        <w:tblOverlap w:val="never"/>
        <w:tblW w:w="103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15"/>
        <w:gridCol w:w="2239"/>
        <w:gridCol w:w="1531"/>
        <w:gridCol w:w="2054"/>
        <w:gridCol w:w="1106"/>
        <w:gridCol w:w="2393"/>
      </w:tblGrid>
      <w:tr w14:paraId="4134D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2" w:hRule="atLeast"/>
        </w:trPr>
        <w:tc>
          <w:tcPr>
            <w:tcW w:w="1015" w:type="dxa"/>
            <w:vAlign w:val="center"/>
          </w:tcPr>
          <w:p w14:paraId="476C4BF1">
            <w:pPr>
              <w:pStyle w:val="6"/>
              <w:keepNext w:val="0"/>
              <w:keepLines w:val="0"/>
              <w:pageBreakBefore w:val="0"/>
              <w:widowControl w:val="0"/>
              <w:kinsoku/>
              <w:wordWrap w:val="0"/>
              <w:overflowPunct/>
              <w:topLinePunct w:val="0"/>
              <w:autoSpaceDE w:val="0"/>
              <w:autoSpaceDN w:val="0"/>
              <w:bidi w:val="0"/>
              <w:adjustRightInd/>
              <w:snapToGrid/>
              <w:spacing w:line="240" w:lineRule="auto"/>
              <w:ind w:right="142"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学号</w:t>
            </w:r>
          </w:p>
        </w:tc>
        <w:tc>
          <w:tcPr>
            <w:tcW w:w="2239" w:type="dxa"/>
            <w:vAlign w:val="center"/>
          </w:tcPr>
          <w:p w14:paraId="67495D0B">
            <w:pPr>
              <w:pStyle w:val="6"/>
              <w:keepNext w:val="0"/>
              <w:keepLines w:val="0"/>
              <w:pageBreakBefore w:val="0"/>
              <w:widowControl w:val="0"/>
              <w:kinsoku/>
              <w:wordWrap w:val="0"/>
              <w:overflowPunct/>
              <w:topLinePunct w:val="0"/>
              <w:autoSpaceDE w:val="0"/>
              <w:autoSpaceDN w:val="0"/>
              <w:bidi w:val="0"/>
              <w:adjustRightInd/>
              <w:snapToGrid/>
              <w:spacing w:line="240" w:lineRule="auto"/>
              <w:ind w:left="57" w:right="142" w:firstLine="0" w:firstLineChars="0"/>
              <w:jc w:val="center"/>
              <w:textAlignment w:val="auto"/>
              <w:rPr>
                <w:rFonts w:hint="eastAsia" w:ascii="仿宋_GB2312" w:hAnsi="仿宋_GB2312" w:eastAsia="仿宋_GB2312" w:cs="仿宋_GB2312"/>
                <w:b/>
                <w:sz w:val="28"/>
                <w:szCs w:val="28"/>
              </w:rPr>
            </w:pPr>
          </w:p>
        </w:tc>
        <w:tc>
          <w:tcPr>
            <w:tcW w:w="1531" w:type="dxa"/>
            <w:vAlign w:val="center"/>
          </w:tcPr>
          <w:p w14:paraId="3C2B5B7A">
            <w:pPr>
              <w:pStyle w:val="6"/>
              <w:keepNext w:val="0"/>
              <w:keepLines w:val="0"/>
              <w:pageBreakBefore w:val="0"/>
              <w:widowControl w:val="0"/>
              <w:kinsoku/>
              <w:wordWrap w:val="0"/>
              <w:overflowPunct/>
              <w:topLinePunct w:val="0"/>
              <w:autoSpaceDE w:val="0"/>
              <w:autoSpaceDN w:val="0"/>
              <w:bidi w:val="0"/>
              <w:adjustRightInd/>
              <w:snapToGrid/>
              <w:spacing w:line="240" w:lineRule="auto"/>
              <w:ind w:right="142"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2054" w:type="dxa"/>
            <w:vAlign w:val="center"/>
          </w:tcPr>
          <w:p w14:paraId="3ADAE129">
            <w:pPr>
              <w:pStyle w:val="6"/>
              <w:keepNext w:val="0"/>
              <w:keepLines w:val="0"/>
              <w:pageBreakBefore w:val="0"/>
              <w:widowControl w:val="0"/>
              <w:kinsoku/>
              <w:wordWrap w:val="0"/>
              <w:overflowPunct/>
              <w:topLinePunct w:val="0"/>
              <w:autoSpaceDE w:val="0"/>
              <w:autoSpaceDN w:val="0"/>
              <w:bidi w:val="0"/>
              <w:adjustRightInd/>
              <w:snapToGrid/>
              <w:spacing w:line="240" w:lineRule="auto"/>
              <w:ind w:left="57" w:right="142" w:firstLine="0" w:firstLineChars="0"/>
              <w:jc w:val="center"/>
              <w:textAlignment w:val="auto"/>
              <w:rPr>
                <w:rFonts w:hint="eastAsia" w:ascii="仿宋_GB2312" w:hAnsi="仿宋_GB2312" w:eastAsia="仿宋_GB2312" w:cs="仿宋_GB2312"/>
                <w:b/>
                <w:sz w:val="28"/>
                <w:szCs w:val="28"/>
              </w:rPr>
            </w:pPr>
          </w:p>
        </w:tc>
        <w:tc>
          <w:tcPr>
            <w:tcW w:w="1106" w:type="dxa"/>
            <w:vAlign w:val="center"/>
          </w:tcPr>
          <w:p w14:paraId="27976541">
            <w:pPr>
              <w:pStyle w:val="6"/>
              <w:keepNext w:val="0"/>
              <w:keepLines w:val="0"/>
              <w:pageBreakBefore w:val="0"/>
              <w:widowControl w:val="0"/>
              <w:kinsoku/>
              <w:wordWrap w:val="0"/>
              <w:overflowPunct/>
              <w:topLinePunct w:val="0"/>
              <w:autoSpaceDE w:val="0"/>
              <w:autoSpaceDN w:val="0"/>
              <w:bidi w:val="0"/>
              <w:adjustRightInd/>
              <w:snapToGrid/>
              <w:spacing w:line="240" w:lineRule="auto"/>
              <w:ind w:left="57" w:right="142" w:firstLine="0" w:firstLineChars="0"/>
              <w:jc w:val="center"/>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val="en-US" w:eastAsia="zh-CN"/>
              </w:rPr>
              <w:t>原班级</w:t>
            </w:r>
          </w:p>
        </w:tc>
        <w:tc>
          <w:tcPr>
            <w:tcW w:w="2393" w:type="dxa"/>
            <w:vAlign w:val="center"/>
          </w:tcPr>
          <w:p w14:paraId="05574032">
            <w:pPr>
              <w:pStyle w:val="6"/>
              <w:keepNext w:val="0"/>
              <w:keepLines w:val="0"/>
              <w:pageBreakBefore w:val="0"/>
              <w:widowControl w:val="0"/>
              <w:kinsoku/>
              <w:wordWrap w:val="0"/>
              <w:overflowPunct/>
              <w:topLinePunct w:val="0"/>
              <w:autoSpaceDE w:val="0"/>
              <w:autoSpaceDN w:val="0"/>
              <w:bidi w:val="0"/>
              <w:adjustRightInd/>
              <w:snapToGrid/>
              <w:spacing w:line="240" w:lineRule="auto"/>
              <w:ind w:left="57" w:right="142" w:firstLine="0" w:firstLineChars="0"/>
              <w:jc w:val="center"/>
              <w:textAlignment w:val="auto"/>
              <w:rPr>
                <w:rFonts w:hint="eastAsia" w:ascii="仿宋_GB2312" w:hAnsi="仿宋_GB2312" w:eastAsia="仿宋_GB2312" w:cs="仿宋_GB2312"/>
                <w:b/>
                <w:sz w:val="28"/>
                <w:szCs w:val="28"/>
              </w:rPr>
            </w:pPr>
          </w:p>
        </w:tc>
      </w:tr>
      <w:tr w14:paraId="00EF8C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1015" w:type="dxa"/>
            <w:vAlign w:val="center"/>
          </w:tcPr>
          <w:p w14:paraId="278A4A2B">
            <w:pPr>
              <w:pStyle w:val="6"/>
              <w:keepNext w:val="0"/>
              <w:keepLines w:val="0"/>
              <w:pageBreakBefore w:val="0"/>
              <w:widowControl w:val="0"/>
              <w:kinsoku/>
              <w:wordWrap w:val="0"/>
              <w:overflowPunct/>
              <w:topLinePunct w:val="0"/>
              <w:autoSpaceDE w:val="0"/>
              <w:autoSpaceDN w:val="0"/>
              <w:bidi w:val="0"/>
              <w:adjustRightInd/>
              <w:snapToGrid/>
              <w:spacing w:line="240" w:lineRule="auto"/>
              <w:ind w:right="142" w:firstLine="0" w:firstLineChars="0"/>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学院</w:t>
            </w:r>
          </w:p>
        </w:tc>
        <w:tc>
          <w:tcPr>
            <w:tcW w:w="2239" w:type="dxa"/>
            <w:vAlign w:val="center"/>
          </w:tcPr>
          <w:p w14:paraId="1E9EF7CC">
            <w:pPr>
              <w:pStyle w:val="6"/>
              <w:keepNext w:val="0"/>
              <w:keepLines w:val="0"/>
              <w:pageBreakBefore w:val="0"/>
              <w:widowControl w:val="0"/>
              <w:tabs>
                <w:tab w:val="left" w:pos="1809"/>
              </w:tabs>
              <w:kinsoku/>
              <w:wordWrap w:val="0"/>
              <w:overflowPunct/>
              <w:topLinePunct w:val="0"/>
              <w:autoSpaceDE w:val="0"/>
              <w:autoSpaceDN w:val="0"/>
              <w:bidi w:val="0"/>
              <w:adjustRightInd/>
              <w:snapToGrid/>
              <w:spacing w:line="240" w:lineRule="auto"/>
              <w:ind w:left="57" w:right="382" w:firstLine="0" w:firstLineChars="0"/>
              <w:jc w:val="center"/>
              <w:textAlignment w:val="auto"/>
              <w:rPr>
                <w:rFonts w:hint="eastAsia" w:ascii="仿宋_GB2312" w:hAnsi="仿宋_GB2312" w:eastAsia="仿宋_GB2312" w:cs="仿宋_GB2312"/>
                <w:b/>
                <w:sz w:val="28"/>
                <w:szCs w:val="28"/>
              </w:rPr>
            </w:pPr>
          </w:p>
        </w:tc>
        <w:tc>
          <w:tcPr>
            <w:tcW w:w="1531" w:type="dxa"/>
            <w:vAlign w:val="center"/>
          </w:tcPr>
          <w:p w14:paraId="2EB199B9">
            <w:pPr>
              <w:pStyle w:val="6"/>
              <w:keepNext w:val="0"/>
              <w:keepLines w:val="0"/>
              <w:pageBreakBefore w:val="0"/>
              <w:widowControl w:val="0"/>
              <w:kinsoku/>
              <w:wordWrap w:val="0"/>
              <w:overflowPunct/>
              <w:topLinePunct w:val="0"/>
              <w:autoSpaceDE w:val="0"/>
              <w:autoSpaceDN w:val="0"/>
              <w:bidi w:val="0"/>
              <w:adjustRightInd/>
              <w:snapToGrid/>
              <w:spacing w:line="240" w:lineRule="auto"/>
              <w:ind w:right="142" w:firstLine="0" w:firstLineChars="0"/>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专业名称</w:t>
            </w:r>
          </w:p>
        </w:tc>
        <w:tc>
          <w:tcPr>
            <w:tcW w:w="2054" w:type="dxa"/>
            <w:tcBorders>
              <w:right w:val="single" w:color="auto" w:sz="4" w:space="0"/>
            </w:tcBorders>
            <w:vAlign w:val="center"/>
          </w:tcPr>
          <w:p w14:paraId="679A836E">
            <w:pPr>
              <w:pStyle w:val="6"/>
              <w:keepNext w:val="0"/>
              <w:keepLines w:val="0"/>
              <w:pageBreakBefore w:val="0"/>
              <w:widowControl w:val="0"/>
              <w:tabs>
                <w:tab w:val="left" w:pos="3135"/>
                <w:tab w:val="left" w:pos="5388"/>
              </w:tabs>
              <w:kinsoku/>
              <w:wordWrap w:val="0"/>
              <w:overflowPunct/>
              <w:topLinePunct w:val="0"/>
              <w:autoSpaceDE w:val="0"/>
              <w:autoSpaceDN w:val="0"/>
              <w:bidi w:val="0"/>
              <w:adjustRightInd/>
              <w:snapToGrid/>
              <w:spacing w:line="240" w:lineRule="auto"/>
              <w:ind w:left="57" w:right="142" w:firstLine="0" w:firstLineChars="0"/>
              <w:jc w:val="center"/>
              <w:textAlignment w:val="auto"/>
              <w:rPr>
                <w:rFonts w:hint="eastAsia" w:ascii="仿宋_GB2312" w:hAnsi="仿宋_GB2312" w:eastAsia="仿宋_GB2312" w:cs="仿宋_GB2312"/>
                <w:b/>
                <w:sz w:val="28"/>
                <w:szCs w:val="28"/>
              </w:rPr>
            </w:pPr>
          </w:p>
        </w:tc>
        <w:tc>
          <w:tcPr>
            <w:tcW w:w="1106" w:type="dxa"/>
            <w:tcBorders>
              <w:left w:val="single" w:color="auto" w:sz="4" w:space="0"/>
              <w:right w:val="single" w:color="auto" w:sz="4" w:space="0"/>
            </w:tcBorders>
            <w:vAlign w:val="center"/>
          </w:tcPr>
          <w:p w14:paraId="323B1226">
            <w:pPr>
              <w:pStyle w:val="6"/>
              <w:keepNext w:val="0"/>
              <w:keepLines w:val="0"/>
              <w:pageBreakBefore w:val="0"/>
              <w:widowControl w:val="0"/>
              <w:tabs>
                <w:tab w:val="left" w:pos="3135"/>
                <w:tab w:val="left" w:pos="5388"/>
              </w:tabs>
              <w:kinsoku/>
              <w:wordWrap w:val="0"/>
              <w:overflowPunct/>
              <w:topLinePunct w:val="0"/>
              <w:autoSpaceDE w:val="0"/>
              <w:autoSpaceDN w:val="0"/>
              <w:bidi w:val="0"/>
              <w:adjustRightInd/>
              <w:snapToGrid/>
              <w:spacing w:line="240" w:lineRule="auto"/>
              <w:ind w:left="57" w:right="142" w:firstLine="0" w:firstLineChars="0"/>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电 话</w:t>
            </w:r>
          </w:p>
        </w:tc>
        <w:tc>
          <w:tcPr>
            <w:tcW w:w="2393" w:type="dxa"/>
            <w:tcBorders>
              <w:left w:val="single" w:color="auto" w:sz="4" w:space="0"/>
            </w:tcBorders>
            <w:vAlign w:val="center"/>
          </w:tcPr>
          <w:p w14:paraId="7A5F037E">
            <w:pPr>
              <w:pStyle w:val="6"/>
              <w:keepNext w:val="0"/>
              <w:keepLines w:val="0"/>
              <w:pageBreakBefore w:val="0"/>
              <w:widowControl w:val="0"/>
              <w:tabs>
                <w:tab w:val="left" w:pos="3135"/>
                <w:tab w:val="left" w:pos="5388"/>
              </w:tabs>
              <w:kinsoku/>
              <w:wordWrap w:val="0"/>
              <w:overflowPunct/>
              <w:topLinePunct w:val="0"/>
              <w:autoSpaceDE w:val="0"/>
              <w:autoSpaceDN w:val="0"/>
              <w:bidi w:val="0"/>
              <w:adjustRightInd/>
              <w:snapToGrid/>
              <w:spacing w:line="240" w:lineRule="auto"/>
              <w:ind w:left="57" w:right="142" w:firstLine="0" w:firstLineChars="0"/>
              <w:jc w:val="center"/>
              <w:textAlignment w:val="auto"/>
              <w:rPr>
                <w:rFonts w:hint="eastAsia" w:ascii="仿宋_GB2312" w:hAnsi="仿宋_GB2312" w:eastAsia="仿宋_GB2312" w:cs="仿宋_GB2312"/>
                <w:b/>
                <w:sz w:val="28"/>
                <w:szCs w:val="28"/>
              </w:rPr>
            </w:pPr>
          </w:p>
        </w:tc>
      </w:tr>
      <w:tr w14:paraId="43386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4" w:hRule="atLeast"/>
        </w:trPr>
        <w:tc>
          <w:tcPr>
            <w:tcW w:w="1015" w:type="dxa"/>
            <w:textDirection w:val="tbLrV"/>
            <w:vAlign w:val="center"/>
          </w:tcPr>
          <w:p w14:paraId="4A5083AD">
            <w:pPr>
              <w:pStyle w:val="6"/>
              <w:keepNext w:val="0"/>
              <w:keepLines w:val="0"/>
              <w:pageBreakBefore w:val="0"/>
              <w:widowControl w:val="0"/>
              <w:kinsoku/>
              <w:wordWrap w:val="0"/>
              <w:overflowPunct/>
              <w:topLinePunct w:val="0"/>
              <w:autoSpaceDE w:val="0"/>
              <w:autoSpaceDN w:val="0"/>
              <w:bidi w:val="0"/>
              <w:adjustRightInd/>
              <w:snapToGrid/>
              <w:spacing w:line="240" w:lineRule="auto"/>
              <w:ind w:left="113" w:right="142" w:rightChars="0" w:firstLine="562" w:firstLineChars="200"/>
              <w:jc w:val="both"/>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学 生 申 请</w:t>
            </w:r>
          </w:p>
        </w:tc>
        <w:tc>
          <w:tcPr>
            <w:tcW w:w="9323" w:type="dxa"/>
            <w:gridSpan w:val="5"/>
          </w:tcPr>
          <w:p w14:paraId="33AE8B8B">
            <w:pPr>
              <w:pStyle w:val="6"/>
              <w:keepNext w:val="0"/>
              <w:keepLines w:val="0"/>
              <w:pageBreakBefore w:val="0"/>
              <w:widowControl w:val="0"/>
              <w:kinsoku/>
              <w:wordWrap w:val="0"/>
              <w:overflowPunct/>
              <w:topLinePunct w:val="0"/>
              <w:autoSpaceDE w:val="0"/>
              <w:autoSpaceDN w:val="0"/>
              <w:bidi w:val="0"/>
              <w:adjustRightInd/>
              <w:snapToGrid/>
              <w:spacing w:line="240" w:lineRule="auto"/>
              <w:ind w:right="142" w:firstLine="0" w:firstLineChars="0"/>
              <w:jc w:val="left"/>
              <w:textAlignment w:val="auto"/>
              <w:rPr>
                <w:rFonts w:hint="eastAsia" w:ascii="方正仿宋_GB2312" w:hAnsi="方正仿宋_GB2312" w:eastAsia="方正仿宋_GB2312" w:cs="方正仿宋_GB2312"/>
                <w:b/>
                <w:bCs/>
                <w:spacing w:val="-14"/>
                <w:kern w:val="2"/>
                <w:sz w:val="28"/>
                <w:szCs w:val="28"/>
                <w:u w:val="none"/>
                <w:lang w:val="en-US" w:eastAsia="zh-CN" w:bidi="ar-SA"/>
              </w:rPr>
            </w:pPr>
            <w:r>
              <w:rPr>
                <w:rFonts w:hint="eastAsia" w:ascii="方正仿宋_GB2312" w:hAnsi="方正仿宋_GB2312" w:eastAsia="方正仿宋_GB2312" w:cs="方正仿宋_GB2312"/>
                <w:b/>
                <w:bCs/>
                <w:spacing w:val="-14"/>
                <w:kern w:val="2"/>
                <w:sz w:val="28"/>
                <w:szCs w:val="28"/>
                <w:u w:val="none"/>
                <w:lang w:val="en-US" w:eastAsia="zh-CN" w:bidi="ar-SA"/>
              </w:rPr>
              <w:t>申请理由</w:t>
            </w:r>
            <w:r>
              <w:rPr>
                <w:rFonts w:hint="eastAsia" w:ascii="方正仿宋_GB2312" w:hAnsi="方正仿宋_GB2312" w:eastAsia="方正仿宋_GB2312" w:cs="方正仿宋_GB2312"/>
                <w:b w:val="0"/>
                <w:bCs w:val="0"/>
                <w:spacing w:val="-14"/>
                <w:kern w:val="2"/>
                <w:sz w:val="28"/>
                <w:szCs w:val="28"/>
                <w:u w:val="none"/>
                <w:lang w:val="en-US" w:eastAsia="zh-CN" w:bidi="ar-SA"/>
              </w:rPr>
              <w:t>（因病休学的学生，申请复学时随本表附上户籍所在地或学校所在地三甲及以上医院出具的适宜复学证明）：</w:t>
            </w:r>
          </w:p>
          <w:p w14:paraId="53B7E7E2">
            <w:pPr>
              <w:pStyle w:val="6"/>
              <w:keepNext w:val="0"/>
              <w:keepLines w:val="0"/>
              <w:pageBreakBefore w:val="0"/>
              <w:widowControl w:val="0"/>
              <w:tabs>
                <w:tab w:val="left" w:pos="3727"/>
                <w:tab w:val="left" w:pos="4737"/>
                <w:tab w:val="left" w:pos="5594"/>
                <w:tab w:val="left" w:pos="6141"/>
              </w:tabs>
              <w:kinsoku/>
              <w:wordWrap w:val="0"/>
              <w:overflowPunct/>
              <w:topLinePunct w:val="0"/>
              <w:autoSpaceDE w:val="0"/>
              <w:autoSpaceDN w:val="0"/>
              <w:bidi w:val="0"/>
              <w:adjustRightInd/>
              <w:snapToGrid/>
              <w:spacing w:line="240" w:lineRule="auto"/>
              <w:ind w:left="57" w:right="142" w:firstLine="0" w:firstLineChars="0"/>
              <w:jc w:val="left"/>
              <w:textAlignment w:val="auto"/>
              <w:rPr>
                <w:rFonts w:hint="eastAsia" w:ascii="方正仿宋_GB2312" w:hAnsi="方正仿宋_GB2312" w:eastAsia="方正仿宋_GB2312" w:cs="方正仿宋_GB2312"/>
                <w:spacing w:val="-14"/>
                <w:kern w:val="2"/>
                <w:sz w:val="28"/>
                <w:szCs w:val="28"/>
                <w:u w:val="none"/>
                <w:lang w:val="en-US" w:eastAsia="zh-CN" w:bidi="ar-SA"/>
              </w:rPr>
            </w:pPr>
          </w:p>
          <w:p w14:paraId="6CD31D6B">
            <w:pPr>
              <w:pStyle w:val="6"/>
              <w:keepNext w:val="0"/>
              <w:keepLines w:val="0"/>
              <w:pageBreakBefore w:val="0"/>
              <w:widowControl w:val="0"/>
              <w:kinsoku/>
              <w:wordWrap w:val="0"/>
              <w:overflowPunct/>
              <w:topLinePunct w:val="0"/>
              <w:autoSpaceDE w:val="0"/>
              <w:autoSpaceDN w:val="0"/>
              <w:bidi w:val="0"/>
              <w:adjustRightInd/>
              <w:snapToGrid/>
              <w:spacing w:line="240" w:lineRule="auto"/>
              <w:ind w:right="142" w:firstLine="3528" w:firstLineChars="1400"/>
              <w:jc w:val="left"/>
              <w:textAlignment w:val="auto"/>
              <w:rPr>
                <w:rFonts w:ascii="宋体" w:hAnsi="宋体" w:eastAsia="宋体"/>
                <w:sz w:val="24"/>
              </w:rPr>
            </w:pPr>
            <w:r>
              <w:rPr>
                <w:rFonts w:hint="eastAsia" w:ascii="方正仿宋_GB2312" w:hAnsi="方正仿宋_GB2312" w:eastAsia="方正仿宋_GB2312" w:cs="方正仿宋_GB2312"/>
                <w:spacing w:val="-14"/>
                <w:kern w:val="2"/>
                <w:sz w:val="28"/>
                <w:szCs w:val="28"/>
                <w:u w:val="none"/>
                <w:lang w:val="en-US" w:eastAsia="zh-CN" w:bidi="ar-SA"/>
              </w:rPr>
              <w:t xml:space="preserve">申请人签字：            </w:t>
            </w:r>
            <w:r>
              <w:rPr>
                <w:rFonts w:hint="eastAsia" w:ascii="方正仿宋_GB2312" w:hAnsi="方正仿宋_GB2312" w:eastAsia="方正仿宋_GB2312" w:cs="方正仿宋_GB2312"/>
                <w:spacing w:val="-14"/>
                <w:kern w:val="2"/>
                <w:sz w:val="28"/>
                <w:szCs w:val="28"/>
                <w:u w:val="none"/>
                <w:lang w:val="en-US" w:eastAsia="zh-CN" w:bidi="ar-SA"/>
              </w:rPr>
              <w:tab/>
            </w:r>
            <w:r>
              <w:rPr>
                <w:rFonts w:hint="eastAsia" w:ascii="方正仿宋_GB2312" w:hAnsi="方正仿宋_GB2312" w:eastAsia="方正仿宋_GB2312" w:cs="方正仿宋_GB2312"/>
                <w:spacing w:val="-14"/>
                <w:kern w:val="2"/>
                <w:sz w:val="28"/>
                <w:szCs w:val="28"/>
                <w:u w:val="none"/>
                <w:lang w:val="en-US" w:eastAsia="zh-CN" w:bidi="ar-SA"/>
              </w:rPr>
              <w:t>年</w:t>
            </w:r>
            <w:r>
              <w:rPr>
                <w:rFonts w:hint="eastAsia" w:ascii="方正仿宋_GB2312" w:hAnsi="方正仿宋_GB2312" w:eastAsia="方正仿宋_GB2312" w:cs="方正仿宋_GB2312"/>
                <w:spacing w:val="-14"/>
                <w:kern w:val="2"/>
                <w:sz w:val="28"/>
                <w:szCs w:val="28"/>
                <w:u w:val="none"/>
                <w:lang w:val="en-US" w:eastAsia="zh-CN" w:bidi="ar-SA"/>
              </w:rPr>
              <w:tab/>
            </w:r>
            <w:r>
              <w:rPr>
                <w:rFonts w:hint="eastAsia" w:ascii="方正仿宋_GB2312" w:hAnsi="方正仿宋_GB2312" w:eastAsia="方正仿宋_GB2312" w:cs="方正仿宋_GB2312"/>
                <w:spacing w:val="-14"/>
                <w:kern w:val="2"/>
                <w:sz w:val="28"/>
                <w:szCs w:val="28"/>
                <w:u w:val="none"/>
                <w:lang w:val="en-US" w:eastAsia="zh-CN" w:bidi="ar-SA"/>
              </w:rPr>
              <w:t xml:space="preserve">   月</w:t>
            </w:r>
            <w:r>
              <w:rPr>
                <w:rFonts w:hint="eastAsia" w:ascii="方正仿宋_GB2312" w:hAnsi="方正仿宋_GB2312" w:eastAsia="方正仿宋_GB2312" w:cs="方正仿宋_GB2312"/>
                <w:spacing w:val="-14"/>
                <w:kern w:val="2"/>
                <w:sz w:val="28"/>
                <w:szCs w:val="28"/>
                <w:u w:val="none"/>
                <w:lang w:val="en-US" w:eastAsia="zh-CN" w:bidi="ar-SA"/>
              </w:rPr>
              <w:tab/>
            </w:r>
            <w:r>
              <w:rPr>
                <w:rFonts w:hint="eastAsia" w:ascii="方正仿宋_GB2312" w:hAnsi="方正仿宋_GB2312" w:eastAsia="方正仿宋_GB2312" w:cs="方正仿宋_GB2312"/>
                <w:spacing w:val="-14"/>
                <w:kern w:val="2"/>
                <w:sz w:val="28"/>
                <w:szCs w:val="28"/>
                <w:u w:val="none"/>
                <w:lang w:val="en-US" w:eastAsia="zh-CN" w:bidi="ar-SA"/>
              </w:rPr>
              <w:t xml:space="preserve">  日</w:t>
            </w:r>
            <w:r>
              <w:rPr>
                <w:rFonts w:hint="eastAsia" w:ascii="方正仿宋_GB2312" w:hAnsi="方正仿宋_GB2312" w:eastAsia="方正仿宋_GB2312" w:cs="方正仿宋_GB2312"/>
                <w:spacing w:val="-14"/>
                <w:kern w:val="2"/>
                <w:sz w:val="28"/>
                <w:szCs w:val="28"/>
                <w:u w:val="none"/>
                <w:lang w:val="en-US" w:eastAsia="zh-CN" w:bidi="ar-SA"/>
              </w:rPr>
              <w:tab/>
            </w:r>
          </w:p>
        </w:tc>
      </w:tr>
      <w:tr w14:paraId="7A4FF1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1" w:hRule="atLeast"/>
        </w:trPr>
        <w:tc>
          <w:tcPr>
            <w:tcW w:w="1015" w:type="dxa"/>
            <w:vAlign w:val="center"/>
          </w:tcPr>
          <w:p w14:paraId="48566613">
            <w:pPr>
              <w:pStyle w:val="6"/>
              <w:keepNext w:val="0"/>
              <w:keepLines w:val="0"/>
              <w:pageBreakBefore w:val="0"/>
              <w:widowControl w:val="0"/>
              <w:kinsoku/>
              <w:wordWrap w:val="0"/>
              <w:overflowPunct/>
              <w:topLinePunct w:val="0"/>
              <w:autoSpaceDE w:val="0"/>
              <w:autoSpaceDN w:val="0"/>
              <w:bidi w:val="0"/>
              <w:adjustRightInd/>
              <w:snapToGrid/>
              <w:spacing w:line="240" w:lineRule="auto"/>
              <w:ind w:right="142"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学</w:t>
            </w:r>
          </w:p>
          <w:p w14:paraId="284AE818">
            <w:pPr>
              <w:pStyle w:val="6"/>
              <w:keepNext w:val="0"/>
              <w:keepLines w:val="0"/>
              <w:pageBreakBefore w:val="0"/>
              <w:widowControl w:val="0"/>
              <w:kinsoku/>
              <w:wordWrap w:val="0"/>
              <w:overflowPunct/>
              <w:topLinePunct w:val="0"/>
              <w:autoSpaceDE w:val="0"/>
              <w:autoSpaceDN w:val="0"/>
              <w:bidi w:val="0"/>
              <w:adjustRightInd/>
              <w:snapToGrid/>
              <w:spacing w:line="240" w:lineRule="auto"/>
              <w:ind w:right="142"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院</w:t>
            </w:r>
          </w:p>
          <w:p w14:paraId="61847525">
            <w:pPr>
              <w:pStyle w:val="6"/>
              <w:keepNext w:val="0"/>
              <w:keepLines w:val="0"/>
              <w:pageBreakBefore w:val="0"/>
              <w:widowControl w:val="0"/>
              <w:kinsoku/>
              <w:wordWrap w:val="0"/>
              <w:overflowPunct/>
              <w:topLinePunct w:val="0"/>
              <w:autoSpaceDE w:val="0"/>
              <w:autoSpaceDN w:val="0"/>
              <w:bidi w:val="0"/>
              <w:adjustRightInd/>
              <w:snapToGrid/>
              <w:spacing w:line="240" w:lineRule="auto"/>
              <w:ind w:right="142"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意</w:t>
            </w:r>
          </w:p>
          <w:p w14:paraId="0E2943EF">
            <w:pPr>
              <w:pStyle w:val="6"/>
              <w:keepNext w:val="0"/>
              <w:keepLines w:val="0"/>
              <w:pageBreakBefore w:val="0"/>
              <w:widowControl w:val="0"/>
              <w:kinsoku/>
              <w:wordWrap w:val="0"/>
              <w:overflowPunct/>
              <w:topLinePunct w:val="0"/>
              <w:autoSpaceDE w:val="0"/>
              <w:autoSpaceDN w:val="0"/>
              <w:bidi w:val="0"/>
              <w:adjustRightInd/>
              <w:snapToGrid/>
              <w:spacing w:line="240" w:lineRule="auto"/>
              <w:ind w:right="142" w:firstLine="0" w:firstLineChars="0"/>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见</w:t>
            </w:r>
          </w:p>
        </w:tc>
        <w:tc>
          <w:tcPr>
            <w:tcW w:w="9323" w:type="dxa"/>
            <w:gridSpan w:val="5"/>
            <w:vAlign w:val="top"/>
          </w:tcPr>
          <w:p w14:paraId="45668170">
            <w:pPr>
              <w:pStyle w:val="6"/>
              <w:keepNext w:val="0"/>
              <w:keepLines w:val="0"/>
              <w:pageBreakBefore w:val="0"/>
              <w:widowControl w:val="0"/>
              <w:kinsoku/>
              <w:wordWrap w:val="0"/>
              <w:overflowPunct/>
              <w:topLinePunct w:val="0"/>
              <w:autoSpaceDE w:val="0"/>
              <w:autoSpaceDN w:val="0"/>
              <w:bidi w:val="0"/>
              <w:adjustRightInd/>
              <w:snapToGrid/>
              <w:spacing w:line="240" w:lineRule="auto"/>
              <w:ind w:left="57" w:right="142" w:firstLine="0" w:firstLineChars="0"/>
              <w:jc w:val="left"/>
              <w:textAlignment w:val="auto"/>
              <w:rPr>
                <w:rFonts w:ascii="宋体" w:hAnsi="宋体" w:eastAsia="宋体"/>
                <w:sz w:val="24"/>
              </w:rPr>
            </w:pPr>
          </w:p>
          <w:p w14:paraId="47F56870">
            <w:pPr>
              <w:pStyle w:val="6"/>
              <w:keepNext w:val="0"/>
              <w:keepLines w:val="0"/>
              <w:pageBreakBefore w:val="0"/>
              <w:widowControl w:val="0"/>
              <w:kinsoku/>
              <w:wordWrap w:val="0"/>
              <w:overflowPunct/>
              <w:topLinePunct w:val="0"/>
              <w:autoSpaceDE w:val="0"/>
              <w:autoSpaceDN w:val="0"/>
              <w:bidi w:val="0"/>
              <w:adjustRightInd/>
              <w:snapToGrid/>
              <w:spacing w:line="240" w:lineRule="auto"/>
              <w:ind w:right="142" w:firstLine="0" w:firstLineChars="0"/>
              <w:jc w:val="left"/>
              <w:textAlignment w:val="auto"/>
              <w:rPr>
                <w:rFonts w:hint="eastAsia" w:ascii="方正仿宋_GB2312" w:hAnsi="方正仿宋_GB2312" w:eastAsia="方正仿宋_GB2312" w:cs="方正仿宋_GB2312"/>
                <w:b w:val="0"/>
                <w:bCs w:val="0"/>
                <w:spacing w:val="-14"/>
                <w:kern w:val="2"/>
                <w:sz w:val="28"/>
                <w:szCs w:val="28"/>
                <w:u w:val="none"/>
                <w:lang w:val="en-US" w:eastAsia="zh-CN" w:bidi="ar-SA"/>
              </w:rPr>
            </w:pPr>
            <w:r>
              <w:rPr>
                <w:rFonts w:hint="eastAsia" w:ascii="方正仿宋_GB2312" w:hAnsi="方正仿宋_GB2312" w:eastAsia="方正仿宋_GB2312" w:cs="方正仿宋_GB2312"/>
                <w:b w:val="0"/>
                <w:bCs w:val="0"/>
                <w:spacing w:val="-14"/>
                <w:kern w:val="2"/>
                <w:sz w:val="28"/>
                <w:szCs w:val="28"/>
                <w:u w:val="none"/>
                <w:lang w:val="en-US" w:eastAsia="zh-CN" w:bidi="ar-SA"/>
              </w:rPr>
              <w:t>同意复学，编入</w:t>
            </w:r>
            <w:r>
              <w:rPr>
                <w:rFonts w:hint="eastAsia" w:ascii="方正仿宋_GB2312" w:hAnsi="方正仿宋_GB2312" w:eastAsia="方正仿宋_GB2312" w:cs="方正仿宋_GB2312"/>
                <w:b w:val="0"/>
                <w:bCs w:val="0"/>
                <w:spacing w:val="-14"/>
                <w:kern w:val="2"/>
                <w:sz w:val="28"/>
                <w:szCs w:val="28"/>
                <w:u w:val="single"/>
                <w:lang w:val="en-US" w:eastAsia="zh-CN" w:bidi="ar-SA"/>
              </w:rPr>
              <w:t xml:space="preserve">                </w:t>
            </w:r>
            <w:r>
              <w:rPr>
                <w:rFonts w:hint="eastAsia" w:ascii="方正仿宋_GB2312" w:hAnsi="方正仿宋_GB2312" w:eastAsia="方正仿宋_GB2312" w:cs="方正仿宋_GB2312"/>
                <w:b w:val="0"/>
                <w:bCs w:val="0"/>
                <w:spacing w:val="-14"/>
                <w:kern w:val="2"/>
                <w:sz w:val="28"/>
                <w:szCs w:val="28"/>
                <w:u w:val="none"/>
                <w:lang w:val="en-US" w:eastAsia="zh-CN" w:bidi="ar-SA"/>
              </w:rPr>
              <w:t>专业</w:t>
            </w:r>
            <w:r>
              <w:rPr>
                <w:rFonts w:hint="eastAsia" w:ascii="方正仿宋_GB2312" w:hAnsi="方正仿宋_GB2312" w:eastAsia="方正仿宋_GB2312" w:cs="方正仿宋_GB2312"/>
                <w:b w:val="0"/>
                <w:bCs w:val="0"/>
                <w:spacing w:val="-14"/>
                <w:kern w:val="2"/>
                <w:sz w:val="28"/>
                <w:szCs w:val="28"/>
                <w:u w:val="single"/>
                <w:lang w:val="en-US" w:eastAsia="zh-CN" w:bidi="ar-SA"/>
              </w:rPr>
              <w:t xml:space="preserve">         </w:t>
            </w:r>
            <w:r>
              <w:rPr>
                <w:rFonts w:hint="eastAsia" w:ascii="方正仿宋_GB2312" w:hAnsi="方正仿宋_GB2312" w:eastAsia="方正仿宋_GB2312" w:cs="方正仿宋_GB2312"/>
                <w:b w:val="0"/>
                <w:bCs w:val="0"/>
                <w:spacing w:val="-14"/>
                <w:kern w:val="2"/>
                <w:sz w:val="28"/>
                <w:szCs w:val="28"/>
                <w:u w:val="none"/>
                <w:lang w:val="en-US" w:eastAsia="zh-CN" w:bidi="ar-SA"/>
              </w:rPr>
              <w:t>级</w:t>
            </w:r>
            <w:r>
              <w:rPr>
                <w:rFonts w:hint="eastAsia" w:ascii="方正仿宋_GB2312" w:hAnsi="方正仿宋_GB2312" w:eastAsia="方正仿宋_GB2312" w:cs="方正仿宋_GB2312"/>
                <w:b w:val="0"/>
                <w:bCs w:val="0"/>
                <w:spacing w:val="-14"/>
                <w:kern w:val="2"/>
                <w:sz w:val="28"/>
                <w:szCs w:val="28"/>
                <w:u w:val="single"/>
                <w:lang w:val="en-US" w:eastAsia="zh-CN" w:bidi="ar-SA"/>
              </w:rPr>
              <w:t xml:space="preserve">        </w:t>
            </w:r>
            <w:r>
              <w:rPr>
                <w:rFonts w:hint="eastAsia" w:ascii="方正仿宋_GB2312" w:hAnsi="方正仿宋_GB2312" w:eastAsia="方正仿宋_GB2312" w:cs="方正仿宋_GB2312"/>
                <w:b w:val="0"/>
                <w:bCs w:val="0"/>
                <w:spacing w:val="-14"/>
                <w:kern w:val="2"/>
                <w:sz w:val="28"/>
                <w:szCs w:val="28"/>
                <w:u w:val="none"/>
                <w:lang w:val="en-US" w:eastAsia="zh-CN" w:bidi="ar-SA"/>
              </w:rPr>
              <w:t>班就读。</w:t>
            </w:r>
          </w:p>
          <w:p w14:paraId="4BD7B0A1">
            <w:pPr>
              <w:pStyle w:val="6"/>
              <w:keepNext w:val="0"/>
              <w:keepLines w:val="0"/>
              <w:pageBreakBefore w:val="0"/>
              <w:widowControl w:val="0"/>
              <w:kinsoku/>
              <w:wordWrap w:val="0"/>
              <w:overflowPunct/>
              <w:topLinePunct w:val="0"/>
              <w:autoSpaceDE w:val="0"/>
              <w:autoSpaceDN w:val="0"/>
              <w:bidi w:val="0"/>
              <w:adjustRightInd/>
              <w:snapToGrid/>
              <w:spacing w:line="240" w:lineRule="auto"/>
              <w:ind w:right="142" w:firstLine="0" w:firstLineChars="0"/>
              <w:jc w:val="left"/>
              <w:textAlignment w:val="auto"/>
              <w:rPr>
                <w:rFonts w:hint="eastAsia" w:ascii="方正仿宋_GB2312" w:hAnsi="方正仿宋_GB2312" w:eastAsia="方正仿宋_GB2312" w:cs="方正仿宋_GB2312"/>
                <w:b w:val="0"/>
                <w:bCs w:val="0"/>
                <w:spacing w:val="-14"/>
                <w:kern w:val="2"/>
                <w:sz w:val="28"/>
                <w:szCs w:val="28"/>
                <w:u w:val="none"/>
                <w:lang w:val="en-US" w:eastAsia="zh-CN" w:bidi="ar-SA"/>
              </w:rPr>
            </w:pPr>
          </w:p>
          <w:p w14:paraId="588767D3">
            <w:pPr>
              <w:pStyle w:val="6"/>
              <w:keepNext w:val="0"/>
              <w:keepLines w:val="0"/>
              <w:pageBreakBefore w:val="0"/>
              <w:widowControl w:val="0"/>
              <w:kinsoku/>
              <w:wordWrap w:val="0"/>
              <w:overflowPunct/>
              <w:topLinePunct w:val="0"/>
              <w:autoSpaceDE w:val="0"/>
              <w:autoSpaceDN w:val="0"/>
              <w:bidi w:val="0"/>
              <w:adjustRightInd/>
              <w:snapToGrid/>
              <w:spacing w:line="240" w:lineRule="auto"/>
              <w:ind w:right="142" w:firstLine="1764" w:firstLineChars="700"/>
              <w:jc w:val="left"/>
              <w:textAlignment w:val="auto"/>
              <w:rPr>
                <w:rFonts w:ascii="宋体" w:hAnsi="宋体" w:eastAsia="宋体"/>
                <w:sz w:val="24"/>
              </w:rPr>
            </w:pPr>
            <w:r>
              <w:rPr>
                <w:rFonts w:hint="eastAsia" w:ascii="方正仿宋_GB2312" w:hAnsi="方正仿宋_GB2312" w:eastAsia="方正仿宋_GB2312" w:cs="方正仿宋_GB2312"/>
                <w:b w:val="0"/>
                <w:bCs w:val="0"/>
                <w:spacing w:val="-14"/>
                <w:kern w:val="2"/>
                <w:sz w:val="28"/>
                <w:szCs w:val="28"/>
                <w:u w:val="none"/>
                <w:lang w:val="en-US" w:eastAsia="zh-CN" w:bidi="ar-SA"/>
              </w:rPr>
              <w:t xml:space="preserve">学院教学负责人签字（盖章）:                年      月     日   </w:t>
            </w:r>
          </w:p>
        </w:tc>
      </w:tr>
      <w:tr w14:paraId="03E44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7" w:hRule="atLeast"/>
        </w:trPr>
        <w:tc>
          <w:tcPr>
            <w:tcW w:w="1015" w:type="dxa"/>
            <w:textDirection w:val="tbLrV"/>
            <w:vAlign w:val="center"/>
          </w:tcPr>
          <w:p w14:paraId="7273E6EA">
            <w:pPr>
              <w:pStyle w:val="6"/>
              <w:keepNext w:val="0"/>
              <w:keepLines w:val="0"/>
              <w:pageBreakBefore w:val="0"/>
              <w:widowControl w:val="0"/>
              <w:kinsoku/>
              <w:wordWrap w:val="0"/>
              <w:overflowPunct/>
              <w:topLinePunct w:val="0"/>
              <w:autoSpaceDE w:val="0"/>
              <w:autoSpaceDN w:val="0"/>
              <w:bidi w:val="0"/>
              <w:adjustRightInd/>
              <w:snapToGrid/>
              <w:spacing w:line="240" w:lineRule="auto"/>
              <w:ind w:left="113" w:right="142" w:rightChars="0" w:firstLine="0" w:firstLineChars="0"/>
              <w:jc w:val="both"/>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学工部宿管科</w:t>
            </w:r>
          </w:p>
        </w:tc>
        <w:tc>
          <w:tcPr>
            <w:tcW w:w="9323" w:type="dxa"/>
            <w:gridSpan w:val="5"/>
          </w:tcPr>
          <w:p w14:paraId="01F301E0">
            <w:pPr>
              <w:pStyle w:val="6"/>
              <w:keepNext w:val="0"/>
              <w:keepLines w:val="0"/>
              <w:pageBreakBefore w:val="0"/>
              <w:widowControl w:val="0"/>
              <w:tabs>
                <w:tab w:val="left" w:pos="5719"/>
                <w:tab w:val="left" w:pos="6729"/>
                <w:tab w:val="left" w:pos="7586"/>
              </w:tabs>
              <w:kinsoku/>
              <w:wordWrap w:val="0"/>
              <w:overflowPunct/>
              <w:topLinePunct w:val="0"/>
              <w:autoSpaceDE w:val="0"/>
              <w:autoSpaceDN w:val="0"/>
              <w:bidi w:val="0"/>
              <w:adjustRightInd/>
              <w:snapToGrid/>
              <w:spacing w:line="240" w:lineRule="auto"/>
              <w:ind w:right="142" w:firstLine="0" w:firstLineChars="0"/>
              <w:jc w:val="left"/>
              <w:textAlignment w:val="auto"/>
              <w:rPr>
                <w:rFonts w:hint="default" w:ascii="宋体" w:hAnsi="宋体" w:eastAsia="宋体"/>
                <w:sz w:val="24"/>
                <w:lang w:val="en-US" w:eastAsia="zh-CN"/>
              </w:rPr>
            </w:pPr>
            <w:r>
              <w:rPr>
                <w:rFonts w:hint="eastAsia" w:ascii="方正仿宋_GB2312" w:hAnsi="方正仿宋_GB2312" w:eastAsia="方正仿宋_GB2312" w:cs="方正仿宋_GB2312"/>
                <w:b/>
                <w:bCs/>
                <w:spacing w:val="-14"/>
                <w:kern w:val="2"/>
                <w:sz w:val="24"/>
                <w:szCs w:val="24"/>
                <w:u w:val="none"/>
                <w:lang w:val="en-US" w:eastAsia="zh-CN" w:bidi="ar-SA"/>
              </w:rPr>
              <w:t>（厚德楼307办公室）</w:t>
            </w:r>
          </w:p>
        </w:tc>
      </w:tr>
      <w:tr w14:paraId="6ED1F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09" w:hRule="atLeast"/>
        </w:trPr>
        <w:tc>
          <w:tcPr>
            <w:tcW w:w="1015" w:type="dxa"/>
            <w:textDirection w:val="tbLrV"/>
            <w:vAlign w:val="center"/>
          </w:tcPr>
          <w:p w14:paraId="5C4FCEB3">
            <w:pPr>
              <w:pStyle w:val="6"/>
              <w:keepNext w:val="0"/>
              <w:keepLines w:val="0"/>
              <w:pageBreakBefore w:val="0"/>
              <w:widowControl w:val="0"/>
              <w:kinsoku/>
              <w:wordWrap w:val="0"/>
              <w:overflowPunct/>
              <w:topLinePunct w:val="0"/>
              <w:autoSpaceDE w:val="0"/>
              <w:autoSpaceDN w:val="0"/>
              <w:bidi w:val="0"/>
              <w:adjustRightInd/>
              <w:snapToGrid/>
              <w:spacing w:line="240" w:lineRule="auto"/>
              <w:ind w:left="113" w:right="142" w:rightChars="0" w:firstLine="562" w:firstLineChars="200"/>
              <w:jc w:val="left"/>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财 务 处</w:t>
            </w:r>
          </w:p>
        </w:tc>
        <w:tc>
          <w:tcPr>
            <w:tcW w:w="9323" w:type="dxa"/>
            <w:gridSpan w:val="5"/>
          </w:tcPr>
          <w:p w14:paraId="0305934E">
            <w:pPr>
              <w:pStyle w:val="6"/>
              <w:keepNext w:val="0"/>
              <w:keepLines w:val="0"/>
              <w:pageBreakBefore w:val="0"/>
              <w:widowControl w:val="0"/>
              <w:tabs>
                <w:tab w:val="left" w:pos="5719"/>
                <w:tab w:val="left" w:pos="6729"/>
                <w:tab w:val="left" w:pos="7586"/>
              </w:tabs>
              <w:kinsoku/>
              <w:wordWrap w:val="0"/>
              <w:overflowPunct/>
              <w:topLinePunct w:val="0"/>
              <w:autoSpaceDE w:val="0"/>
              <w:autoSpaceDN w:val="0"/>
              <w:bidi w:val="0"/>
              <w:adjustRightInd/>
              <w:snapToGrid/>
              <w:spacing w:line="240" w:lineRule="auto"/>
              <w:ind w:right="142" w:firstLine="0" w:firstLineChars="0"/>
              <w:jc w:val="left"/>
              <w:textAlignment w:val="auto"/>
              <w:rPr>
                <w:rFonts w:hint="eastAsia" w:ascii="方正仿宋_GB2312" w:hAnsi="方正仿宋_GB2312" w:eastAsia="方正仿宋_GB2312" w:cs="方正仿宋_GB2312"/>
                <w:b/>
                <w:bCs/>
                <w:spacing w:val="-14"/>
                <w:kern w:val="2"/>
                <w:sz w:val="24"/>
                <w:szCs w:val="24"/>
                <w:u w:val="none"/>
                <w:lang w:val="en-US" w:eastAsia="zh-CN" w:bidi="ar-SA"/>
              </w:rPr>
            </w:pPr>
            <w:r>
              <w:rPr>
                <w:rFonts w:hint="eastAsia" w:ascii="方正仿宋_GB2312" w:hAnsi="方正仿宋_GB2312" w:eastAsia="方正仿宋_GB2312" w:cs="方正仿宋_GB2312"/>
                <w:b/>
                <w:bCs/>
                <w:spacing w:val="-14"/>
                <w:kern w:val="2"/>
                <w:sz w:val="24"/>
                <w:szCs w:val="24"/>
                <w:u w:val="none"/>
                <w:lang w:val="en-US" w:eastAsia="zh-CN" w:bidi="ar-SA"/>
              </w:rPr>
              <w:t>（逸夫楼110办公室）</w:t>
            </w:r>
          </w:p>
          <w:p w14:paraId="411B896A">
            <w:pPr>
              <w:pStyle w:val="6"/>
              <w:keepNext w:val="0"/>
              <w:keepLines w:val="0"/>
              <w:pageBreakBefore w:val="0"/>
              <w:widowControl w:val="0"/>
              <w:kinsoku/>
              <w:wordWrap w:val="0"/>
              <w:overflowPunct/>
              <w:topLinePunct w:val="0"/>
              <w:autoSpaceDE w:val="0"/>
              <w:autoSpaceDN w:val="0"/>
              <w:bidi w:val="0"/>
              <w:adjustRightInd/>
              <w:snapToGrid/>
              <w:spacing w:line="240" w:lineRule="auto"/>
              <w:ind w:left="57" w:right="142" w:firstLine="0" w:firstLineChars="0"/>
              <w:jc w:val="left"/>
              <w:textAlignment w:val="auto"/>
              <w:rPr>
                <w:rFonts w:ascii="宋体" w:hAnsi="宋体" w:eastAsia="宋体"/>
                <w:sz w:val="24"/>
              </w:rPr>
            </w:pPr>
          </w:p>
          <w:p w14:paraId="1F18C7F5">
            <w:pPr>
              <w:pStyle w:val="6"/>
              <w:keepNext w:val="0"/>
              <w:keepLines w:val="0"/>
              <w:pageBreakBefore w:val="0"/>
              <w:widowControl w:val="0"/>
              <w:tabs>
                <w:tab w:val="left" w:pos="5716"/>
                <w:tab w:val="left" w:pos="6724"/>
                <w:tab w:val="left" w:pos="7581"/>
              </w:tabs>
              <w:kinsoku/>
              <w:wordWrap w:val="0"/>
              <w:overflowPunct/>
              <w:topLinePunct w:val="0"/>
              <w:autoSpaceDE w:val="0"/>
              <w:autoSpaceDN w:val="0"/>
              <w:bidi w:val="0"/>
              <w:adjustRightInd/>
              <w:snapToGrid/>
              <w:spacing w:line="240" w:lineRule="auto"/>
              <w:ind w:right="142" w:firstLine="0" w:firstLineChars="0"/>
              <w:jc w:val="left"/>
              <w:textAlignment w:val="auto"/>
              <w:rPr>
                <w:rFonts w:ascii="宋体" w:hAnsi="宋体" w:eastAsia="宋体"/>
                <w:sz w:val="24"/>
              </w:rPr>
            </w:pPr>
          </w:p>
          <w:p w14:paraId="33819308">
            <w:pPr>
              <w:pStyle w:val="6"/>
              <w:keepNext w:val="0"/>
              <w:keepLines w:val="0"/>
              <w:pageBreakBefore w:val="0"/>
              <w:widowControl w:val="0"/>
              <w:tabs>
                <w:tab w:val="left" w:pos="5716"/>
                <w:tab w:val="left" w:pos="6724"/>
                <w:tab w:val="left" w:pos="7581"/>
              </w:tabs>
              <w:kinsoku/>
              <w:wordWrap w:val="0"/>
              <w:overflowPunct/>
              <w:topLinePunct w:val="0"/>
              <w:autoSpaceDE w:val="0"/>
              <w:autoSpaceDN w:val="0"/>
              <w:bidi w:val="0"/>
              <w:adjustRightInd/>
              <w:snapToGrid/>
              <w:spacing w:line="240" w:lineRule="auto"/>
              <w:ind w:right="142" w:firstLine="0" w:firstLineChars="0"/>
              <w:jc w:val="left"/>
              <w:textAlignment w:val="auto"/>
              <w:rPr>
                <w:rFonts w:ascii="宋体" w:hAnsi="宋体" w:eastAsia="宋体"/>
                <w:sz w:val="24"/>
              </w:rPr>
            </w:pPr>
          </w:p>
          <w:p w14:paraId="0EE8CD2D">
            <w:pPr>
              <w:pStyle w:val="6"/>
              <w:keepNext w:val="0"/>
              <w:keepLines w:val="0"/>
              <w:pageBreakBefore w:val="0"/>
              <w:widowControl w:val="0"/>
              <w:tabs>
                <w:tab w:val="left" w:pos="5716"/>
                <w:tab w:val="left" w:pos="6724"/>
                <w:tab w:val="left" w:pos="7581"/>
              </w:tabs>
              <w:kinsoku/>
              <w:wordWrap w:val="0"/>
              <w:overflowPunct/>
              <w:topLinePunct w:val="0"/>
              <w:autoSpaceDE w:val="0"/>
              <w:autoSpaceDN w:val="0"/>
              <w:bidi w:val="0"/>
              <w:adjustRightInd/>
              <w:snapToGrid/>
              <w:spacing w:line="240" w:lineRule="auto"/>
              <w:ind w:left="57" w:right="142" w:firstLine="0" w:firstLineChars="0"/>
              <w:jc w:val="left"/>
              <w:textAlignment w:val="auto"/>
              <w:rPr>
                <w:rFonts w:hint="eastAsia" w:ascii="宋体" w:hAnsi="宋体" w:eastAsia="宋体"/>
                <w:sz w:val="24"/>
              </w:rPr>
            </w:pPr>
            <w:r>
              <w:rPr>
                <w:rFonts w:ascii="宋体" w:hAnsi="宋体" w:eastAsia="宋体"/>
                <w:sz w:val="24"/>
              </w:rPr>
              <w:tab/>
            </w:r>
            <w:r>
              <w:rPr>
                <w:rFonts w:hint="eastAsia" w:ascii="宋体" w:hAnsi="宋体" w:eastAsia="宋体"/>
                <w:sz w:val="24"/>
                <w:lang w:val="en-US" w:eastAsia="zh-CN"/>
              </w:rPr>
              <w:t xml:space="preserve">     </w:t>
            </w:r>
            <w:r>
              <w:rPr>
                <w:rFonts w:hint="eastAsia" w:ascii="方正仿宋_GB2312" w:hAnsi="方正仿宋_GB2312" w:eastAsia="方正仿宋_GB2312" w:cs="方正仿宋_GB2312"/>
                <w:b w:val="0"/>
                <w:bCs w:val="0"/>
                <w:spacing w:val="-14"/>
                <w:kern w:val="2"/>
                <w:sz w:val="28"/>
                <w:szCs w:val="28"/>
                <w:u w:val="none"/>
                <w:lang w:val="en-US" w:eastAsia="zh-CN" w:bidi="ar-SA"/>
              </w:rPr>
              <w:t>年</w:t>
            </w:r>
            <w:r>
              <w:rPr>
                <w:rFonts w:hint="eastAsia" w:ascii="方正仿宋_GB2312" w:hAnsi="方正仿宋_GB2312" w:eastAsia="方正仿宋_GB2312" w:cs="方正仿宋_GB2312"/>
                <w:b w:val="0"/>
                <w:bCs w:val="0"/>
                <w:spacing w:val="-14"/>
                <w:kern w:val="2"/>
                <w:sz w:val="28"/>
                <w:szCs w:val="28"/>
                <w:u w:val="none"/>
                <w:lang w:val="en-US" w:eastAsia="zh-CN" w:bidi="ar-SA"/>
              </w:rPr>
              <w:tab/>
            </w:r>
            <w:r>
              <w:rPr>
                <w:rFonts w:hint="eastAsia" w:ascii="方正仿宋_GB2312" w:hAnsi="方正仿宋_GB2312" w:eastAsia="方正仿宋_GB2312" w:cs="方正仿宋_GB2312"/>
                <w:b w:val="0"/>
                <w:bCs w:val="0"/>
                <w:spacing w:val="-14"/>
                <w:kern w:val="2"/>
                <w:sz w:val="28"/>
                <w:szCs w:val="28"/>
                <w:u w:val="none"/>
                <w:lang w:val="en-US" w:eastAsia="zh-CN" w:bidi="ar-SA"/>
              </w:rPr>
              <w:t xml:space="preserve">    月</w:t>
            </w:r>
            <w:r>
              <w:rPr>
                <w:rFonts w:hint="eastAsia" w:ascii="方正仿宋_GB2312" w:hAnsi="方正仿宋_GB2312" w:eastAsia="方正仿宋_GB2312" w:cs="方正仿宋_GB2312"/>
                <w:b w:val="0"/>
                <w:bCs w:val="0"/>
                <w:spacing w:val="-14"/>
                <w:kern w:val="2"/>
                <w:sz w:val="28"/>
                <w:szCs w:val="28"/>
                <w:u w:val="none"/>
                <w:lang w:val="en-US" w:eastAsia="zh-CN" w:bidi="ar-SA"/>
              </w:rPr>
              <w:tab/>
            </w:r>
            <w:r>
              <w:rPr>
                <w:rFonts w:hint="eastAsia" w:ascii="方正仿宋_GB2312" w:hAnsi="方正仿宋_GB2312" w:eastAsia="方正仿宋_GB2312" w:cs="方正仿宋_GB2312"/>
                <w:b w:val="0"/>
                <w:bCs w:val="0"/>
                <w:spacing w:val="-14"/>
                <w:kern w:val="2"/>
                <w:sz w:val="28"/>
                <w:szCs w:val="28"/>
                <w:u w:val="none"/>
                <w:lang w:val="en-US" w:eastAsia="zh-CN" w:bidi="ar-SA"/>
              </w:rPr>
              <w:t xml:space="preserve">    日</w:t>
            </w:r>
          </w:p>
        </w:tc>
      </w:tr>
      <w:tr w14:paraId="6637BC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3" w:hRule="atLeast"/>
        </w:trPr>
        <w:tc>
          <w:tcPr>
            <w:tcW w:w="1015" w:type="dxa"/>
            <w:textDirection w:val="tbLrV"/>
            <w:vAlign w:val="center"/>
          </w:tcPr>
          <w:p w14:paraId="6E9F3248">
            <w:pPr>
              <w:pStyle w:val="6"/>
              <w:keepNext w:val="0"/>
              <w:keepLines w:val="0"/>
              <w:pageBreakBefore w:val="0"/>
              <w:widowControl w:val="0"/>
              <w:kinsoku/>
              <w:wordWrap w:val="0"/>
              <w:overflowPunct/>
              <w:topLinePunct w:val="0"/>
              <w:autoSpaceDE w:val="0"/>
              <w:autoSpaceDN w:val="0"/>
              <w:bidi w:val="0"/>
              <w:adjustRightInd/>
              <w:snapToGrid/>
              <w:spacing w:line="240" w:lineRule="auto"/>
              <w:ind w:left="113" w:right="142" w:rightChars="0" w:firstLine="0" w:firstLineChars="0"/>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教务处意见</w:t>
            </w:r>
          </w:p>
        </w:tc>
        <w:tc>
          <w:tcPr>
            <w:tcW w:w="9323" w:type="dxa"/>
            <w:gridSpan w:val="5"/>
          </w:tcPr>
          <w:p w14:paraId="0B404D06">
            <w:pPr>
              <w:pStyle w:val="6"/>
              <w:keepNext w:val="0"/>
              <w:keepLines w:val="0"/>
              <w:pageBreakBefore w:val="0"/>
              <w:widowControl w:val="0"/>
              <w:kinsoku/>
              <w:wordWrap w:val="0"/>
              <w:overflowPunct/>
              <w:topLinePunct w:val="0"/>
              <w:autoSpaceDE w:val="0"/>
              <w:autoSpaceDN w:val="0"/>
              <w:bidi w:val="0"/>
              <w:adjustRightInd/>
              <w:snapToGrid/>
              <w:spacing w:line="240" w:lineRule="auto"/>
              <w:ind w:left="57" w:right="142" w:firstLine="0" w:firstLineChars="0"/>
              <w:jc w:val="left"/>
              <w:textAlignment w:val="auto"/>
              <w:rPr>
                <w:rFonts w:ascii="宋体" w:hAnsi="宋体" w:eastAsia="宋体"/>
                <w:sz w:val="24"/>
              </w:rPr>
            </w:pPr>
          </w:p>
          <w:p w14:paraId="31BED905">
            <w:pPr>
              <w:pStyle w:val="6"/>
              <w:keepNext w:val="0"/>
              <w:keepLines w:val="0"/>
              <w:pageBreakBefore w:val="0"/>
              <w:widowControl w:val="0"/>
              <w:kinsoku/>
              <w:wordWrap w:val="0"/>
              <w:overflowPunct/>
              <w:topLinePunct w:val="0"/>
              <w:autoSpaceDE w:val="0"/>
              <w:autoSpaceDN w:val="0"/>
              <w:bidi w:val="0"/>
              <w:adjustRightInd/>
              <w:snapToGrid/>
              <w:spacing w:line="240" w:lineRule="auto"/>
              <w:ind w:left="57" w:right="142" w:firstLine="0" w:firstLineChars="0"/>
              <w:jc w:val="left"/>
              <w:textAlignment w:val="auto"/>
              <w:rPr>
                <w:rFonts w:ascii="宋体" w:hAnsi="宋体" w:eastAsia="宋体"/>
                <w:sz w:val="24"/>
              </w:rPr>
            </w:pPr>
          </w:p>
          <w:p w14:paraId="613A6ED1">
            <w:pPr>
              <w:pStyle w:val="6"/>
              <w:keepNext w:val="0"/>
              <w:keepLines w:val="0"/>
              <w:pageBreakBefore w:val="0"/>
              <w:widowControl w:val="0"/>
              <w:kinsoku/>
              <w:wordWrap w:val="0"/>
              <w:overflowPunct/>
              <w:topLinePunct w:val="0"/>
              <w:autoSpaceDE w:val="0"/>
              <w:autoSpaceDN w:val="0"/>
              <w:bidi w:val="0"/>
              <w:adjustRightInd/>
              <w:snapToGrid/>
              <w:spacing w:line="240" w:lineRule="auto"/>
              <w:ind w:right="142"/>
              <w:jc w:val="left"/>
              <w:textAlignment w:val="auto"/>
              <w:rPr>
                <w:rFonts w:ascii="宋体" w:hAnsi="宋体" w:eastAsia="宋体"/>
                <w:sz w:val="24"/>
              </w:rPr>
            </w:pPr>
          </w:p>
          <w:p w14:paraId="472F185D">
            <w:pPr>
              <w:pStyle w:val="6"/>
              <w:keepNext w:val="0"/>
              <w:keepLines w:val="0"/>
              <w:pageBreakBefore w:val="0"/>
              <w:widowControl w:val="0"/>
              <w:tabs>
                <w:tab w:val="left" w:pos="5716"/>
                <w:tab w:val="left" w:pos="6724"/>
                <w:tab w:val="left" w:pos="7581"/>
              </w:tabs>
              <w:kinsoku/>
              <w:wordWrap w:val="0"/>
              <w:overflowPunct/>
              <w:topLinePunct w:val="0"/>
              <w:autoSpaceDE w:val="0"/>
              <w:autoSpaceDN w:val="0"/>
              <w:bidi w:val="0"/>
              <w:adjustRightInd/>
              <w:snapToGrid/>
              <w:spacing w:line="240" w:lineRule="auto"/>
              <w:ind w:right="142" w:firstLine="0" w:firstLineChars="0"/>
              <w:jc w:val="left"/>
              <w:textAlignment w:val="auto"/>
              <w:rPr>
                <w:rFonts w:ascii="宋体" w:hAnsi="宋体" w:eastAsia="宋体"/>
                <w:sz w:val="24"/>
              </w:rPr>
            </w:pPr>
          </w:p>
          <w:p w14:paraId="4FADB1AA">
            <w:pPr>
              <w:pStyle w:val="6"/>
              <w:keepNext w:val="0"/>
              <w:keepLines w:val="0"/>
              <w:pageBreakBefore w:val="0"/>
              <w:widowControl w:val="0"/>
              <w:tabs>
                <w:tab w:val="left" w:pos="5716"/>
                <w:tab w:val="left" w:pos="6724"/>
                <w:tab w:val="left" w:pos="7581"/>
              </w:tabs>
              <w:kinsoku/>
              <w:wordWrap w:val="0"/>
              <w:overflowPunct/>
              <w:topLinePunct w:val="0"/>
              <w:autoSpaceDE w:val="0"/>
              <w:autoSpaceDN w:val="0"/>
              <w:bidi w:val="0"/>
              <w:adjustRightInd/>
              <w:snapToGrid/>
              <w:spacing w:line="240" w:lineRule="auto"/>
              <w:ind w:right="142" w:firstLine="0" w:firstLineChars="0"/>
              <w:jc w:val="left"/>
              <w:textAlignment w:val="auto"/>
              <w:rPr>
                <w:rFonts w:hint="eastAsia" w:ascii="仿宋_GB2312" w:hAnsi="仿宋_GB2312" w:eastAsia="仿宋_GB2312" w:cs="仿宋_GB2312"/>
                <w:sz w:val="28"/>
                <w:szCs w:val="24"/>
              </w:rPr>
            </w:pPr>
          </w:p>
          <w:p w14:paraId="1247AFA1">
            <w:pPr>
              <w:pStyle w:val="6"/>
              <w:keepNext w:val="0"/>
              <w:keepLines w:val="0"/>
              <w:pageBreakBefore w:val="0"/>
              <w:widowControl w:val="0"/>
              <w:kinsoku/>
              <w:wordWrap w:val="0"/>
              <w:overflowPunct/>
              <w:topLinePunct w:val="0"/>
              <w:autoSpaceDE w:val="0"/>
              <w:autoSpaceDN w:val="0"/>
              <w:bidi w:val="0"/>
              <w:adjustRightInd/>
              <w:snapToGrid/>
              <w:spacing w:line="240" w:lineRule="auto"/>
              <w:ind w:right="142" w:firstLine="1764" w:firstLineChars="700"/>
              <w:jc w:val="left"/>
              <w:textAlignment w:val="auto"/>
              <w:rPr>
                <w:rFonts w:hint="eastAsia" w:ascii="方正仿宋_GB2312" w:hAnsi="方正仿宋_GB2312" w:eastAsia="方正仿宋_GB2312" w:cs="方正仿宋_GB2312"/>
                <w:b w:val="0"/>
                <w:bCs w:val="0"/>
                <w:spacing w:val="-14"/>
                <w:kern w:val="2"/>
                <w:sz w:val="28"/>
                <w:szCs w:val="28"/>
                <w:u w:val="none"/>
                <w:lang w:val="en-US" w:eastAsia="zh-CN" w:bidi="ar-SA"/>
              </w:rPr>
            </w:pPr>
            <w:r>
              <w:rPr>
                <w:rFonts w:hint="eastAsia" w:ascii="方正仿宋_GB2312" w:hAnsi="方正仿宋_GB2312" w:eastAsia="方正仿宋_GB2312" w:cs="方正仿宋_GB2312"/>
                <w:b w:val="0"/>
                <w:bCs w:val="0"/>
                <w:spacing w:val="-14"/>
                <w:kern w:val="2"/>
                <w:sz w:val="28"/>
                <w:szCs w:val="28"/>
                <w:u w:val="none"/>
                <w:lang w:val="en-US" w:eastAsia="zh-CN" w:bidi="ar-SA"/>
              </w:rPr>
              <w:t xml:space="preserve">负责人签字（公章）：                 </w:t>
            </w:r>
            <w:r>
              <w:rPr>
                <w:rFonts w:hint="eastAsia" w:ascii="方正仿宋_GB2312" w:hAnsi="方正仿宋_GB2312" w:eastAsia="方正仿宋_GB2312" w:cs="方正仿宋_GB2312"/>
                <w:b w:val="0"/>
                <w:bCs w:val="0"/>
                <w:spacing w:val="-14"/>
                <w:kern w:val="2"/>
                <w:sz w:val="28"/>
                <w:szCs w:val="28"/>
                <w:u w:val="none"/>
                <w:lang w:val="en-US" w:eastAsia="zh-CN" w:bidi="ar-SA"/>
              </w:rPr>
              <w:tab/>
            </w:r>
            <w:r>
              <w:rPr>
                <w:rFonts w:hint="eastAsia" w:ascii="方正仿宋_GB2312" w:hAnsi="方正仿宋_GB2312" w:eastAsia="方正仿宋_GB2312" w:cs="方正仿宋_GB2312"/>
                <w:b w:val="0"/>
                <w:bCs w:val="0"/>
                <w:spacing w:val="-14"/>
                <w:kern w:val="2"/>
                <w:sz w:val="28"/>
                <w:szCs w:val="28"/>
                <w:u w:val="none"/>
                <w:lang w:val="en-US" w:eastAsia="zh-CN" w:bidi="ar-SA"/>
              </w:rPr>
              <w:t>年</w:t>
            </w:r>
            <w:r>
              <w:rPr>
                <w:rFonts w:hint="eastAsia" w:ascii="方正仿宋_GB2312" w:hAnsi="方正仿宋_GB2312" w:eastAsia="方正仿宋_GB2312" w:cs="方正仿宋_GB2312"/>
                <w:b w:val="0"/>
                <w:bCs w:val="0"/>
                <w:spacing w:val="-14"/>
                <w:kern w:val="2"/>
                <w:sz w:val="28"/>
                <w:szCs w:val="28"/>
                <w:u w:val="none"/>
                <w:lang w:val="en-US" w:eastAsia="zh-CN" w:bidi="ar-SA"/>
              </w:rPr>
              <w:tab/>
            </w:r>
            <w:r>
              <w:rPr>
                <w:rFonts w:hint="eastAsia" w:ascii="方正仿宋_GB2312" w:hAnsi="方正仿宋_GB2312" w:eastAsia="方正仿宋_GB2312" w:cs="方正仿宋_GB2312"/>
                <w:b w:val="0"/>
                <w:bCs w:val="0"/>
                <w:spacing w:val="-14"/>
                <w:kern w:val="2"/>
                <w:sz w:val="28"/>
                <w:szCs w:val="28"/>
                <w:u w:val="none"/>
                <w:lang w:val="en-US" w:eastAsia="zh-CN" w:bidi="ar-SA"/>
              </w:rPr>
              <w:t xml:space="preserve">     月</w:t>
            </w:r>
            <w:r>
              <w:rPr>
                <w:rFonts w:hint="eastAsia" w:ascii="方正仿宋_GB2312" w:hAnsi="方正仿宋_GB2312" w:eastAsia="方正仿宋_GB2312" w:cs="方正仿宋_GB2312"/>
                <w:b w:val="0"/>
                <w:bCs w:val="0"/>
                <w:spacing w:val="-14"/>
                <w:kern w:val="2"/>
                <w:sz w:val="28"/>
                <w:szCs w:val="28"/>
                <w:u w:val="none"/>
                <w:lang w:val="en-US" w:eastAsia="zh-CN" w:bidi="ar-SA"/>
              </w:rPr>
              <w:tab/>
            </w:r>
            <w:r>
              <w:rPr>
                <w:rFonts w:hint="eastAsia" w:ascii="方正仿宋_GB2312" w:hAnsi="方正仿宋_GB2312" w:eastAsia="方正仿宋_GB2312" w:cs="方正仿宋_GB2312"/>
                <w:b w:val="0"/>
                <w:bCs w:val="0"/>
                <w:spacing w:val="-14"/>
                <w:kern w:val="2"/>
                <w:sz w:val="28"/>
                <w:szCs w:val="28"/>
                <w:u w:val="none"/>
                <w:lang w:val="en-US" w:eastAsia="zh-CN" w:bidi="ar-SA"/>
              </w:rPr>
              <w:t xml:space="preserve">      日</w:t>
            </w:r>
          </w:p>
          <w:p w14:paraId="6C789C87">
            <w:pPr>
              <w:pStyle w:val="6"/>
              <w:keepNext w:val="0"/>
              <w:keepLines w:val="0"/>
              <w:pageBreakBefore w:val="0"/>
              <w:widowControl w:val="0"/>
              <w:tabs>
                <w:tab w:val="left" w:pos="5716"/>
                <w:tab w:val="left" w:pos="6724"/>
                <w:tab w:val="left" w:pos="7581"/>
              </w:tabs>
              <w:kinsoku/>
              <w:wordWrap w:val="0"/>
              <w:overflowPunct/>
              <w:topLinePunct w:val="0"/>
              <w:autoSpaceDE w:val="0"/>
              <w:autoSpaceDN w:val="0"/>
              <w:bidi w:val="0"/>
              <w:adjustRightInd/>
              <w:snapToGrid/>
              <w:spacing w:line="240" w:lineRule="auto"/>
              <w:ind w:left="57" w:right="142" w:firstLine="0" w:firstLineChars="0"/>
              <w:jc w:val="left"/>
              <w:textAlignment w:val="auto"/>
              <w:rPr>
                <w:rFonts w:ascii="宋体" w:hAnsi="宋体" w:eastAsia="宋体"/>
                <w:sz w:val="24"/>
              </w:rPr>
            </w:pPr>
          </w:p>
        </w:tc>
      </w:tr>
    </w:tbl>
    <w:p w14:paraId="3D459C3A">
      <w:pPr>
        <w:pStyle w:val="2"/>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57"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本表办理完毕后，请将原件送至教务处学籍学位科（厚德楼208办公室）留存。</w:t>
      </w:r>
      <w:bookmarkStart w:id="0" w:name="_GoBack"/>
      <w:bookmarkEnd w:id="0"/>
    </w:p>
    <w:sectPr>
      <w:pgSz w:w="11906" w:h="16838"/>
      <w:pgMar w:top="397" w:right="397" w:bottom="397" w:left="3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1" w:fontKey="{D9009571-B31B-45EB-9154-1A5F6414D390}"/>
  </w:font>
  <w:font w:name="方正仿宋_GB2312">
    <w:panose1 w:val="02000000000000000000"/>
    <w:charset w:val="86"/>
    <w:family w:val="auto"/>
    <w:pitch w:val="default"/>
    <w:sig w:usb0="A00002BF" w:usb1="184F6CFA" w:usb2="00000012" w:usb3="00000000" w:csb0="00040001" w:csb1="00000000"/>
    <w:embedRegular r:id="rId2" w:fontKey="{A65EE581-98BF-4900-BE0E-59F163276EF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iMTQ2MDk3ZWQxY2Q0YmRkZmFmNDc2MWE5MTMwNDUifQ=="/>
  </w:docVars>
  <w:rsids>
    <w:rsidRoot w:val="008907FC"/>
    <w:rsid w:val="001C606A"/>
    <w:rsid w:val="003A6ADE"/>
    <w:rsid w:val="003C233B"/>
    <w:rsid w:val="005C63FD"/>
    <w:rsid w:val="008907FC"/>
    <w:rsid w:val="009C05A8"/>
    <w:rsid w:val="00A2116F"/>
    <w:rsid w:val="00BB1596"/>
    <w:rsid w:val="00C54BC3"/>
    <w:rsid w:val="00E05C84"/>
    <w:rsid w:val="00E85FDA"/>
    <w:rsid w:val="01B509A8"/>
    <w:rsid w:val="03104608"/>
    <w:rsid w:val="0B2B6154"/>
    <w:rsid w:val="135D2E40"/>
    <w:rsid w:val="137D4216"/>
    <w:rsid w:val="13AB65D9"/>
    <w:rsid w:val="14461FEB"/>
    <w:rsid w:val="16A61FBB"/>
    <w:rsid w:val="1D11123B"/>
    <w:rsid w:val="1F562416"/>
    <w:rsid w:val="214C2890"/>
    <w:rsid w:val="23C7588E"/>
    <w:rsid w:val="23EE649F"/>
    <w:rsid w:val="261C5E83"/>
    <w:rsid w:val="29CB4D47"/>
    <w:rsid w:val="2B6A75F2"/>
    <w:rsid w:val="2EFE6E2D"/>
    <w:rsid w:val="2F467D4B"/>
    <w:rsid w:val="363515DF"/>
    <w:rsid w:val="3C7324DC"/>
    <w:rsid w:val="3C9F32D2"/>
    <w:rsid w:val="3D851ED1"/>
    <w:rsid w:val="3E353902"/>
    <w:rsid w:val="3E9E45E7"/>
    <w:rsid w:val="400A6696"/>
    <w:rsid w:val="407F7C08"/>
    <w:rsid w:val="40DB7F64"/>
    <w:rsid w:val="418F5F60"/>
    <w:rsid w:val="480A4A61"/>
    <w:rsid w:val="4A845F7A"/>
    <w:rsid w:val="4AB40CA5"/>
    <w:rsid w:val="56F049FE"/>
    <w:rsid w:val="5C3C2E04"/>
    <w:rsid w:val="60410C81"/>
    <w:rsid w:val="64325B1C"/>
    <w:rsid w:val="64B32E87"/>
    <w:rsid w:val="66A46914"/>
    <w:rsid w:val="6ACA4E5B"/>
    <w:rsid w:val="6AFF300A"/>
    <w:rsid w:val="6C562949"/>
    <w:rsid w:val="77A81AFE"/>
    <w:rsid w:val="78DC6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华文中宋" w:hAnsi="华文中宋" w:eastAsia="华文中宋" w:cs="华文中宋"/>
      <w:kern w:val="0"/>
      <w:sz w:val="22"/>
      <w:szCs w:val="22"/>
      <w:lang w:val="zh-CN" w:eastAsia="zh-CN" w:bidi="zh-CN"/>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7"/>
    <w:autoRedefine/>
    <w:qFormat/>
    <w:uiPriority w:val="1"/>
    <w:pPr>
      <w:ind w:left="372"/>
    </w:pPr>
    <w:rPr>
      <w:rFonts w:ascii="宋体" w:hAnsi="宋体" w:eastAsia="宋体" w:cs="宋体"/>
    </w:rPr>
  </w:style>
  <w:style w:type="paragraph" w:styleId="3">
    <w:name w:val="Balloon Text"/>
    <w:basedOn w:val="1"/>
    <w:link w:val="8"/>
    <w:autoRedefine/>
    <w:semiHidden/>
    <w:unhideWhenUsed/>
    <w:qFormat/>
    <w:uiPriority w:val="99"/>
    <w:rPr>
      <w:sz w:val="18"/>
      <w:szCs w:val="18"/>
    </w:rPr>
  </w:style>
  <w:style w:type="paragraph" w:customStyle="1" w:styleId="6">
    <w:name w:val="Table Paragraph"/>
    <w:basedOn w:val="1"/>
    <w:autoRedefine/>
    <w:qFormat/>
    <w:uiPriority w:val="1"/>
  </w:style>
  <w:style w:type="character" w:customStyle="1" w:styleId="7">
    <w:name w:val="正文文本 字符"/>
    <w:basedOn w:val="5"/>
    <w:link w:val="2"/>
    <w:autoRedefine/>
    <w:qFormat/>
    <w:uiPriority w:val="1"/>
    <w:rPr>
      <w:rFonts w:ascii="宋体" w:hAnsi="宋体" w:eastAsia="宋体" w:cs="宋体"/>
      <w:kern w:val="0"/>
      <w:sz w:val="22"/>
      <w:lang w:val="zh-CN" w:bidi="zh-CN"/>
    </w:rPr>
  </w:style>
  <w:style w:type="character" w:customStyle="1" w:styleId="8">
    <w:name w:val="批注框文本 字符"/>
    <w:basedOn w:val="5"/>
    <w:link w:val="3"/>
    <w:autoRedefine/>
    <w:semiHidden/>
    <w:qFormat/>
    <w:uiPriority w:val="99"/>
    <w:rPr>
      <w:rFonts w:ascii="华文中宋" w:hAnsi="华文中宋" w:eastAsia="华文中宋" w:cs="华文中宋"/>
      <w:kern w:val="0"/>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212</Words>
  <Characters>218</Characters>
  <Lines>3</Lines>
  <Paragraphs>1</Paragraphs>
  <TotalTime>25</TotalTime>
  <ScaleCrop>false</ScaleCrop>
  <LinksUpToDate>false</LinksUpToDate>
  <CharactersWithSpaces>355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2019-03-14T03:20:00Z</dcterms:created>
  <dc:creator>学籍科</dc:creator>
  <cp:lastModifiedBy>百分百纯棉</cp:lastModifiedBy>
  <cp:lastPrinted>2019-03-21T00:30:00Z</cp:lastPrinted>
  <dcterms:modified xsi:type="dcterms:W3CDTF">2024-08-30T08:45:37Z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6B3752FE2A0D4F4FAFA1D8647AD39F74_13</vt:lpwstr>
  </property>
</Properties>
</file>