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07" w:rsidRDefault="004322CC">
      <w:pP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 xml:space="preserve">   </w:t>
      </w:r>
      <w:r>
        <w:rPr>
          <w:rFonts w:asciiTheme="majorEastAsia" w:eastAsiaTheme="majorEastAsia" w:hAnsiTheme="majorEastAsia" w:cstheme="majorEastAsia" w:hint="eastAsia"/>
          <w:b/>
          <w:bCs/>
          <w:sz w:val="44"/>
          <w:szCs w:val="44"/>
        </w:rPr>
        <w:t>新闻与传播学院领导班子</w:t>
      </w:r>
      <w:r>
        <w:rPr>
          <w:rFonts w:asciiTheme="majorEastAsia" w:eastAsiaTheme="majorEastAsia" w:hAnsiTheme="majorEastAsia" w:cstheme="majorEastAsia" w:hint="eastAsia"/>
          <w:b/>
          <w:bCs/>
          <w:sz w:val="44"/>
          <w:szCs w:val="44"/>
        </w:rPr>
        <w:t>2016</w:t>
      </w:r>
      <w:r>
        <w:rPr>
          <w:rFonts w:asciiTheme="majorEastAsia" w:eastAsiaTheme="majorEastAsia" w:hAnsiTheme="majorEastAsia" w:cstheme="majorEastAsia" w:hint="eastAsia"/>
          <w:b/>
          <w:bCs/>
          <w:sz w:val="44"/>
          <w:szCs w:val="44"/>
        </w:rPr>
        <w:t>年度</w:t>
      </w:r>
    </w:p>
    <w:p w:rsidR="00BE6F07" w:rsidRDefault="004322CC">
      <w:pP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 xml:space="preserve">          </w:t>
      </w:r>
      <w:r>
        <w:rPr>
          <w:rFonts w:asciiTheme="majorEastAsia" w:eastAsiaTheme="majorEastAsia" w:hAnsiTheme="majorEastAsia" w:cstheme="majorEastAsia" w:hint="eastAsia"/>
          <w:b/>
          <w:bCs/>
          <w:sz w:val="44"/>
          <w:szCs w:val="44"/>
        </w:rPr>
        <w:t>述职述责述廉报告</w:t>
      </w:r>
    </w:p>
    <w:p w:rsidR="00BE6F07" w:rsidRDefault="004322CC">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新闻与传播学院党总支</w:t>
      </w:r>
      <w:r>
        <w:rPr>
          <w:rFonts w:ascii="仿宋" w:eastAsia="仿宋" w:hAnsi="仿宋" w:cs="仿宋" w:hint="eastAsia"/>
          <w:sz w:val="28"/>
          <w:szCs w:val="28"/>
        </w:rPr>
        <w:t xml:space="preserve"> </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为贯彻落实校党委年度工作部署，全面总结学院本年度班子履职尽责、基层党的建设以及党风廉政建设责任制落实等情况，建立健全中层单位科学定责、正确履责、严格考责、严肃追责以及党政主要负责人认真履行“一岗双责”的长效机制，按照《黄冈师范学院中层领导班子和领导人员履职尽责管理实施办法》《黄冈师范学院中层单位目标管理考核实施方案》，对照“新闻与传播学院领导班子</w:t>
      </w:r>
      <w:r>
        <w:rPr>
          <w:rFonts w:ascii="仿宋" w:eastAsia="仿宋" w:hAnsi="仿宋" w:cs="仿宋" w:hint="eastAsia"/>
          <w:sz w:val="28"/>
          <w:szCs w:val="28"/>
        </w:rPr>
        <w:t>2016</w:t>
      </w:r>
      <w:r>
        <w:rPr>
          <w:rFonts w:ascii="仿宋" w:eastAsia="仿宋" w:hAnsi="仿宋" w:cs="仿宋" w:hint="eastAsia"/>
          <w:sz w:val="28"/>
          <w:szCs w:val="28"/>
        </w:rPr>
        <w:t>年度履职尽责工作项目清单”，对照“基层党组织党风廉政建设责任制考核项目”，对照“黄冈师范学院</w:t>
      </w:r>
      <w:r>
        <w:rPr>
          <w:rFonts w:ascii="仿宋" w:eastAsia="仿宋" w:hAnsi="仿宋" w:cs="仿宋" w:hint="eastAsia"/>
          <w:sz w:val="28"/>
          <w:szCs w:val="28"/>
        </w:rPr>
        <w:t>2016</w:t>
      </w:r>
      <w:r>
        <w:rPr>
          <w:rFonts w:ascii="仿宋" w:eastAsia="仿宋" w:hAnsi="仿宋" w:cs="仿宋" w:hint="eastAsia"/>
          <w:sz w:val="28"/>
          <w:szCs w:val="28"/>
        </w:rPr>
        <w:t>年度党的基层组织建设工作考评细则”我们分别进行自评</w:t>
      </w:r>
      <w:r>
        <w:rPr>
          <w:rFonts w:ascii="仿宋" w:eastAsia="仿宋" w:hAnsi="仿宋" w:cs="仿宋" w:hint="eastAsia"/>
          <w:sz w:val="28"/>
          <w:szCs w:val="28"/>
        </w:rPr>
        <w:t>，</w:t>
      </w:r>
      <w:r>
        <w:rPr>
          <w:rFonts w:ascii="仿宋" w:eastAsia="仿宋" w:hAnsi="仿宋" w:cs="仿宋" w:hint="eastAsia"/>
          <w:sz w:val="28"/>
          <w:szCs w:val="28"/>
        </w:rPr>
        <w:t>汇报</w:t>
      </w:r>
      <w:r>
        <w:rPr>
          <w:rFonts w:ascii="仿宋" w:eastAsia="仿宋" w:hAnsi="仿宋" w:cs="仿宋" w:hint="eastAsia"/>
          <w:sz w:val="28"/>
          <w:szCs w:val="28"/>
        </w:rPr>
        <w:t>如下</w:t>
      </w:r>
      <w:r>
        <w:rPr>
          <w:rFonts w:ascii="仿宋" w:eastAsia="仿宋" w:hAnsi="仿宋" w:cs="仿宋" w:hint="eastAsia"/>
          <w:sz w:val="28"/>
          <w:szCs w:val="28"/>
        </w:rPr>
        <w:t>：</w:t>
      </w:r>
    </w:p>
    <w:p w:rsidR="00BE6F07" w:rsidRDefault="004322CC">
      <w:pPr>
        <w:spacing w:line="360" w:lineRule="auto"/>
        <w:rPr>
          <w:rFonts w:ascii="黑体" w:eastAsia="黑体" w:hAnsi="黑体" w:cs="仿宋"/>
          <w:b/>
          <w:bCs/>
          <w:sz w:val="28"/>
          <w:szCs w:val="28"/>
        </w:rPr>
      </w:pPr>
      <w:r>
        <w:rPr>
          <w:rFonts w:ascii="仿宋" w:eastAsia="仿宋" w:hAnsi="仿宋" w:cs="仿宋" w:hint="eastAsia"/>
          <w:sz w:val="28"/>
          <w:szCs w:val="28"/>
        </w:rPr>
        <w:t xml:space="preserve">   </w:t>
      </w:r>
      <w:r>
        <w:rPr>
          <w:rFonts w:ascii="黑体" w:eastAsia="黑体" w:hAnsi="黑体" w:cs="仿宋" w:hint="eastAsia"/>
          <w:b/>
          <w:bCs/>
          <w:sz w:val="28"/>
          <w:szCs w:val="28"/>
        </w:rPr>
        <w:t>一、创特色、抓亮点、全覆盖，“两学一做”成果丰硕</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b/>
          <w:bCs/>
          <w:sz w:val="28"/>
          <w:szCs w:val="28"/>
        </w:rPr>
        <w:t>1</w:t>
      </w:r>
      <w:r>
        <w:rPr>
          <w:rFonts w:ascii="仿宋" w:eastAsia="仿宋" w:hAnsi="仿宋" w:cs="仿宋" w:hint="eastAsia"/>
          <w:b/>
          <w:bCs/>
          <w:sz w:val="28"/>
          <w:szCs w:val="28"/>
        </w:rPr>
        <w:t>、把握教育效果，突出学习特色。</w:t>
      </w:r>
      <w:r>
        <w:rPr>
          <w:rFonts w:ascii="仿宋" w:eastAsia="仿宋" w:hAnsi="仿宋" w:cs="仿宋" w:hint="eastAsia"/>
          <w:sz w:val="28"/>
          <w:szCs w:val="28"/>
        </w:rPr>
        <w:t>一是</w:t>
      </w:r>
      <w:r>
        <w:rPr>
          <w:rFonts w:ascii="仿宋" w:eastAsia="仿宋" w:hAnsi="仿宋" w:cs="仿宋" w:hint="eastAsia"/>
          <w:sz w:val="28"/>
          <w:szCs w:val="28"/>
        </w:rPr>
        <w:t>以开展党章“微传抄”促党章学习，以开展习语“微选抄”促讲话学习，以撰写“微体会”显教育效果。党员在传抄党章和选抄习语的同时撰写一段“微心得”，督促党员读原著、学原文、悟原理。通过抄、学、思相结合，努力做到以“两学”立戒尺，心存敬畏，以“一做”树形象，廉洁从政。</w:t>
      </w:r>
      <w:r>
        <w:rPr>
          <w:rFonts w:ascii="仿宋" w:eastAsia="仿宋" w:hAnsi="仿宋" w:cs="仿宋" w:hint="eastAsia"/>
          <w:sz w:val="28"/>
          <w:szCs w:val="28"/>
        </w:rPr>
        <w:t>二是规定动作做到位，支部</w:t>
      </w:r>
      <w:r>
        <w:rPr>
          <w:rFonts w:ascii="仿宋" w:eastAsia="仿宋" w:hAnsi="仿宋" w:cs="仿宋" w:hint="eastAsia"/>
          <w:sz w:val="28"/>
          <w:szCs w:val="28"/>
        </w:rPr>
        <w:t>共组织开展</w:t>
      </w:r>
      <w:r>
        <w:rPr>
          <w:rFonts w:ascii="仿宋" w:eastAsia="仿宋" w:hAnsi="仿宋" w:cs="仿宋" w:hint="eastAsia"/>
          <w:sz w:val="28"/>
          <w:szCs w:val="28"/>
        </w:rPr>
        <w:t>9</w:t>
      </w:r>
      <w:r>
        <w:rPr>
          <w:rFonts w:ascii="仿宋" w:eastAsia="仿宋" w:hAnsi="仿宋" w:cs="仿宋" w:hint="eastAsia"/>
          <w:sz w:val="28"/>
          <w:szCs w:val="28"/>
        </w:rPr>
        <w:t>次</w:t>
      </w:r>
      <w:r>
        <w:rPr>
          <w:rFonts w:ascii="仿宋" w:eastAsia="仿宋" w:hAnsi="仿宋" w:cs="仿宋" w:hint="eastAsia"/>
          <w:sz w:val="28"/>
          <w:szCs w:val="28"/>
        </w:rPr>
        <w:t>形式多样</w:t>
      </w:r>
      <w:r>
        <w:rPr>
          <w:rFonts w:ascii="仿宋" w:eastAsia="仿宋" w:hAnsi="仿宋" w:cs="仿宋" w:hint="eastAsia"/>
          <w:sz w:val="28"/>
          <w:szCs w:val="28"/>
        </w:rPr>
        <w:t>、</w:t>
      </w:r>
      <w:r>
        <w:rPr>
          <w:rFonts w:ascii="仿宋" w:eastAsia="仿宋" w:hAnsi="仿宋" w:cs="仿宋" w:hint="eastAsia"/>
          <w:sz w:val="28"/>
          <w:szCs w:val="28"/>
        </w:rPr>
        <w:t>主题</w:t>
      </w:r>
      <w:r>
        <w:rPr>
          <w:rFonts w:ascii="仿宋" w:eastAsia="仿宋" w:hAnsi="仿宋" w:cs="仿宋" w:hint="eastAsia"/>
          <w:sz w:val="28"/>
          <w:szCs w:val="28"/>
        </w:rPr>
        <w:t>鲜明的</w:t>
      </w:r>
      <w:r>
        <w:rPr>
          <w:rFonts w:ascii="仿宋" w:eastAsia="仿宋" w:hAnsi="仿宋" w:cs="仿宋" w:hint="eastAsia"/>
          <w:sz w:val="28"/>
          <w:szCs w:val="28"/>
        </w:rPr>
        <w:t>支部</w:t>
      </w:r>
      <w:r>
        <w:rPr>
          <w:rFonts w:ascii="仿宋" w:eastAsia="仿宋" w:hAnsi="仿宋" w:cs="仿宋" w:hint="eastAsia"/>
          <w:sz w:val="28"/>
          <w:szCs w:val="28"/>
        </w:rPr>
        <w:t>党日活动，支部书记“双带头”，带头重教学，带头讲党课。</w:t>
      </w:r>
      <w:r>
        <w:rPr>
          <w:rFonts w:ascii="仿宋" w:eastAsia="仿宋" w:hAnsi="仿宋" w:cs="仿宋" w:hint="eastAsia"/>
          <w:sz w:val="28"/>
          <w:szCs w:val="28"/>
        </w:rPr>
        <w:t>自觉</w:t>
      </w:r>
      <w:r>
        <w:rPr>
          <w:rFonts w:ascii="仿宋" w:eastAsia="仿宋" w:hAnsi="仿宋" w:cs="仿宋" w:hint="eastAsia"/>
          <w:sz w:val="28"/>
          <w:szCs w:val="28"/>
        </w:rPr>
        <w:t>把学习党章党规与学习系</w:t>
      </w:r>
      <w:r>
        <w:rPr>
          <w:rFonts w:ascii="仿宋" w:eastAsia="仿宋" w:hAnsi="仿宋" w:cs="仿宋" w:hint="eastAsia"/>
          <w:sz w:val="28"/>
          <w:szCs w:val="28"/>
        </w:rPr>
        <w:t>列重要讲话有机结合起来，在学党章党规中深</w:t>
      </w:r>
      <w:r>
        <w:rPr>
          <w:rFonts w:ascii="仿宋" w:eastAsia="仿宋" w:hAnsi="仿宋" w:cs="仿宋" w:hint="eastAsia"/>
          <w:sz w:val="28"/>
          <w:szCs w:val="28"/>
        </w:rPr>
        <w:lastRenderedPageBreak/>
        <w:t>刻领悟系列重要讲话的基本精神和实践要求；在学系列重要讲话中加深对党章党规的理解，把合格的标尺立起来，把做人做事的底线划出来。</w:t>
      </w:r>
      <w:r>
        <w:rPr>
          <w:rFonts w:ascii="仿宋" w:eastAsia="仿宋" w:hAnsi="仿宋" w:cs="仿宋" w:hint="eastAsia"/>
          <w:sz w:val="28"/>
          <w:szCs w:val="28"/>
        </w:rPr>
        <w:t xml:space="preserve"> </w:t>
      </w:r>
      <w:r>
        <w:rPr>
          <w:rFonts w:ascii="宋体" w:eastAsia="宋体" w:hAnsi="宋体" w:cs="宋体" w:hint="eastAsia"/>
          <w:sz w:val="24"/>
        </w:rPr>
        <w:t xml:space="preserve">               </w:t>
      </w:r>
      <w:r>
        <w:rPr>
          <w:rFonts w:ascii="仿宋" w:eastAsia="仿宋" w:hAnsi="仿宋" w:cs="仿宋" w:hint="eastAsia"/>
          <w:sz w:val="28"/>
          <w:szCs w:val="28"/>
        </w:rPr>
        <w:t xml:space="preserve">              </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2</w:t>
      </w:r>
      <w:r>
        <w:rPr>
          <w:rFonts w:ascii="仿宋" w:eastAsia="仿宋" w:hAnsi="仿宋" w:cs="仿宋" w:hint="eastAsia"/>
          <w:b/>
          <w:bCs/>
          <w:sz w:val="28"/>
          <w:szCs w:val="28"/>
        </w:rPr>
        <w:t>、把握网络阵地，突出新媒体特色。</w:t>
      </w:r>
      <w:r>
        <w:rPr>
          <w:rFonts w:ascii="仿宋" w:eastAsia="仿宋" w:hAnsi="仿宋" w:cs="仿宋" w:hint="eastAsia"/>
          <w:sz w:val="28"/>
          <w:szCs w:val="28"/>
        </w:rPr>
        <w:t>搭建“互联网</w:t>
      </w:r>
      <w:r>
        <w:rPr>
          <w:rFonts w:ascii="仿宋" w:eastAsia="仿宋" w:hAnsi="仿宋" w:cs="仿宋" w:hint="eastAsia"/>
          <w:sz w:val="28"/>
          <w:szCs w:val="28"/>
        </w:rPr>
        <w:t>+</w:t>
      </w:r>
      <w:r>
        <w:rPr>
          <w:rFonts w:ascii="仿宋" w:eastAsia="仿宋" w:hAnsi="仿宋" w:cs="仿宋" w:hint="eastAsia"/>
          <w:sz w:val="28"/>
          <w:szCs w:val="28"/>
        </w:rPr>
        <w:t>”党员学习平台，打造“指尖上的微课堂”助力“两学一做”学习教育。学院全体党员人人关注“共产党员”官方微信平台，学院总支和学生党支部分别创建“红色新传”和“黄师新传学生党支部”两个微信党建平台，作为学院教工支部和学生支部网络新媒体党建工作的新阵地、新载体、新窗口、新平台，线上线下有机融合，实现学院基层党建和“两学一做”学习教育永远在路上、在手上、在心上，师生党员关注率达到</w:t>
      </w:r>
      <w:r>
        <w:rPr>
          <w:rFonts w:ascii="仿宋" w:eastAsia="仿宋" w:hAnsi="仿宋" w:cs="仿宋" w:hint="eastAsia"/>
          <w:sz w:val="28"/>
          <w:szCs w:val="28"/>
        </w:rPr>
        <w:t>100%</w:t>
      </w:r>
      <w:r>
        <w:rPr>
          <w:rFonts w:ascii="仿宋" w:eastAsia="仿宋" w:hAnsi="仿宋" w:cs="仿宋" w:hint="eastAsia"/>
          <w:sz w:val="28"/>
          <w:szCs w:val="28"/>
        </w:rPr>
        <w:t>全覆盖。</w:t>
      </w:r>
    </w:p>
    <w:p w:rsidR="00BE6F07" w:rsidRDefault="004322CC" w:rsidP="004322CC">
      <w:pPr>
        <w:spacing w:line="360" w:lineRule="auto"/>
        <w:ind w:firstLineChars="150" w:firstLine="420"/>
        <w:rPr>
          <w:rFonts w:ascii="仿宋" w:eastAsia="仿宋" w:hAnsi="仿宋" w:cs="仿宋"/>
          <w:color w:val="C00000"/>
          <w:sz w:val="28"/>
          <w:szCs w:val="28"/>
        </w:rPr>
      </w:pPr>
      <w:bookmarkStart w:id="0" w:name="_GoBack"/>
      <w:bookmarkEnd w:id="0"/>
      <w:r>
        <w:rPr>
          <w:rFonts w:ascii="仿宋" w:eastAsia="仿宋" w:hAnsi="仿宋" w:cs="仿宋" w:hint="eastAsia"/>
          <w:sz w:val="28"/>
          <w:szCs w:val="28"/>
        </w:rPr>
        <w:t>3</w:t>
      </w:r>
      <w:r>
        <w:rPr>
          <w:rFonts w:ascii="仿宋" w:eastAsia="仿宋" w:hAnsi="仿宋" w:cs="仿宋" w:hint="eastAsia"/>
          <w:b/>
          <w:bCs/>
          <w:sz w:val="28"/>
          <w:szCs w:val="28"/>
        </w:rPr>
        <w:t>、把握学做结合，突出问题导向。</w:t>
      </w:r>
      <w:r>
        <w:rPr>
          <w:rFonts w:ascii="仿宋" w:eastAsia="仿宋" w:hAnsi="仿宋" w:cs="仿宋" w:hint="eastAsia"/>
          <w:sz w:val="28"/>
          <w:szCs w:val="28"/>
        </w:rPr>
        <w:t>一是对照党员干部在理想信念、党员意识、宗旨观念、思想作风、精神状态等方面存在</w:t>
      </w:r>
      <w:r>
        <w:rPr>
          <w:rFonts w:ascii="仿宋" w:eastAsia="仿宋" w:hAnsi="仿宋" w:cs="仿宋" w:hint="eastAsia"/>
          <w:sz w:val="28"/>
          <w:szCs w:val="28"/>
        </w:rPr>
        <w:t>的问题进行排查整改，坚持边学边改，在学中改，在改中学，不断净化灵魂，端正行为；二是结合学院人才培养中心工作，把学习成果体现在推动学院转型发展、党员立足岗位做奉献上来，使党员教师的先锋模范作用在平时看得出来，党员干部的表率作用在关键时候显得出来，学院整体干事创业的精神面貌始终扬得起来；三是结合支部党员教师的专业特点，将“两学一做”学习教育与教学科研活动相结合，实现思想政治与业务水平“双提升”。教研室开展学习习总书记</w:t>
      </w:r>
      <w:r>
        <w:rPr>
          <w:rFonts w:ascii="仿宋" w:eastAsia="仿宋" w:hAnsi="仿宋" w:cs="仿宋" w:hint="eastAsia"/>
          <w:sz w:val="28"/>
          <w:szCs w:val="28"/>
        </w:rPr>
        <w:t>2.19</w:t>
      </w:r>
      <w:r>
        <w:rPr>
          <w:rFonts w:ascii="仿宋" w:eastAsia="仿宋" w:hAnsi="仿宋" w:cs="仿宋" w:hint="eastAsia"/>
          <w:sz w:val="28"/>
          <w:szCs w:val="28"/>
        </w:rPr>
        <w:t>讲话精神就充分发挥了教研室在意识形态和传媒人才培养过程中的把关作用和引导作用；四是结合党</w:t>
      </w:r>
      <w:r>
        <w:rPr>
          <w:rFonts w:ascii="仿宋" w:eastAsia="仿宋" w:hAnsi="仿宋" w:cs="仿宋" w:hint="eastAsia"/>
          <w:sz w:val="28"/>
          <w:szCs w:val="28"/>
        </w:rPr>
        <w:t>员干部联系服务师生“五个一”活动，充分发</w:t>
      </w:r>
      <w:r>
        <w:rPr>
          <w:rFonts w:ascii="仿宋" w:eastAsia="仿宋" w:hAnsi="仿宋" w:cs="仿宋" w:hint="eastAsia"/>
          <w:sz w:val="28"/>
          <w:szCs w:val="28"/>
        </w:rPr>
        <w:lastRenderedPageBreak/>
        <w:t>挥党员教师在学生社团、特殊群体学生、四难学生、学生寝室、班级的帮扶作用，强化党员教师教书育人的使命感和成就感；五是结合转型发展实践品牌建设项目，将“两学一做”学习教育与“强化院媒合作、培养创新型传媒人才”以及“发挥新媒体的传导作用，搭建综合性实践平台”等实践项目有机融合，党员教师</w:t>
      </w:r>
      <w:r>
        <w:rPr>
          <w:rFonts w:ascii="仿宋" w:eastAsia="仿宋" w:hAnsi="仿宋" w:cs="仿宋" w:hint="eastAsia"/>
          <w:sz w:val="28"/>
          <w:szCs w:val="28"/>
        </w:rPr>
        <w:t>下企业</w:t>
      </w:r>
      <w:r>
        <w:rPr>
          <w:rFonts w:ascii="仿宋" w:eastAsia="仿宋" w:hAnsi="仿宋" w:cs="仿宋" w:hint="eastAsia"/>
          <w:sz w:val="28"/>
          <w:szCs w:val="28"/>
        </w:rPr>
        <w:t>与地方媒体开展新闻传播实践，思考现代传媒环境中开展舆论引导的现实途径。</w:t>
      </w:r>
      <w:r>
        <w:rPr>
          <w:rFonts w:ascii="仿宋" w:eastAsia="仿宋" w:hAnsi="仿宋" w:cs="仿宋" w:hint="eastAsia"/>
          <w:sz w:val="28"/>
          <w:szCs w:val="28"/>
        </w:rPr>
        <w:t>“两学一做”学习教育的扎实开展，促使党员干部实现了</w:t>
      </w:r>
      <w:r>
        <w:rPr>
          <w:rFonts w:ascii="仿宋" w:eastAsia="仿宋" w:hAnsi="仿宋" w:cs="仿宋" w:hint="eastAsia"/>
          <w:sz w:val="28"/>
          <w:szCs w:val="28"/>
        </w:rPr>
        <w:t>“五个提升”即在党员意识上有所提升，在作用发挥上有所提升，在思想作</w:t>
      </w:r>
      <w:r>
        <w:rPr>
          <w:rFonts w:ascii="仿宋" w:eastAsia="仿宋" w:hAnsi="仿宋" w:cs="仿宋" w:hint="eastAsia"/>
          <w:sz w:val="28"/>
          <w:szCs w:val="28"/>
        </w:rPr>
        <w:t>风上有所提升，在工作业绩上有所提升，在履职尽责上有所提升。由于我院“两学一做”学习教育特色鲜明、亮点突出，</w:t>
      </w:r>
      <w:r>
        <w:rPr>
          <w:rFonts w:ascii="仿宋" w:eastAsia="仿宋" w:hAnsi="仿宋" w:cs="仿宋" w:hint="eastAsia"/>
          <w:sz w:val="28"/>
          <w:szCs w:val="28"/>
        </w:rPr>
        <w:t>2016</w:t>
      </w:r>
      <w:r>
        <w:rPr>
          <w:rFonts w:ascii="仿宋" w:eastAsia="仿宋" w:hAnsi="仿宋" w:cs="仿宋" w:hint="eastAsia"/>
          <w:sz w:val="28"/>
          <w:szCs w:val="28"/>
        </w:rPr>
        <w:t>年</w:t>
      </w:r>
      <w:r>
        <w:rPr>
          <w:rFonts w:ascii="仿宋" w:eastAsia="仿宋" w:hAnsi="仿宋" w:cs="仿宋" w:hint="eastAsia"/>
          <w:sz w:val="28"/>
          <w:szCs w:val="28"/>
        </w:rPr>
        <w:t>6</w:t>
      </w:r>
      <w:r>
        <w:rPr>
          <w:rFonts w:ascii="仿宋" w:eastAsia="仿宋" w:hAnsi="仿宋" w:cs="仿宋" w:hint="eastAsia"/>
          <w:sz w:val="28"/>
          <w:szCs w:val="28"/>
        </w:rPr>
        <w:t>月，学院党总支在全校“两学一做”学习教育总结会上作典型经验交流，获得好评。</w:t>
      </w:r>
    </w:p>
    <w:p w:rsidR="00BE6F07" w:rsidRDefault="004322CC">
      <w:pPr>
        <w:spacing w:line="360" w:lineRule="auto"/>
        <w:rPr>
          <w:rFonts w:ascii="黑体" w:eastAsia="黑体" w:hAnsi="黑体" w:cs="仿宋"/>
          <w:b/>
          <w:bCs/>
          <w:sz w:val="28"/>
          <w:szCs w:val="28"/>
        </w:rPr>
      </w:pPr>
      <w:r>
        <w:rPr>
          <w:rFonts w:ascii="仿宋" w:eastAsia="仿宋" w:hAnsi="仿宋" w:cs="仿宋" w:hint="eastAsia"/>
          <w:sz w:val="28"/>
          <w:szCs w:val="28"/>
        </w:rPr>
        <w:t xml:space="preserve">   </w:t>
      </w:r>
      <w:r>
        <w:rPr>
          <w:rFonts w:ascii="黑体" w:eastAsia="黑体" w:hAnsi="黑体" w:cs="仿宋" w:hint="eastAsia"/>
          <w:b/>
          <w:bCs/>
          <w:sz w:val="28"/>
          <w:szCs w:val="28"/>
        </w:rPr>
        <w:t>二、定制度、立规矩，建清单，“两个责任”压紧压实</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新闻与传播学院党总支始终坚持学院转型发展和党风廉政建设的“力度统一”，认真履行“一岗双责”，一手抓学院改革发展、一手抓党风廉政建设，一方面管好自己、一方面带好队伍，严格实行责任制，努力强化三个“力度统一”。</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w:t>
      </w:r>
      <w:r>
        <w:rPr>
          <w:rFonts w:ascii="仿宋" w:eastAsia="仿宋" w:hAnsi="仿宋" w:cs="仿宋" w:hint="eastAsia"/>
          <w:b/>
          <w:bCs/>
          <w:sz w:val="28"/>
          <w:szCs w:val="28"/>
        </w:rPr>
        <w:t>强化思想认识的力度统一。</w:t>
      </w:r>
      <w:r>
        <w:rPr>
          <w:rFonts w:ascii="仿宋" w:eastAsia="仿宋" w:hAnsi="仿宋" w:cs="仿宋" w:hint="eastAsia"/>
          <w:sz w:val="28"/>
          <w:szCs w:val="28"/>
        </w:rPr>
        <w:t>自党的十八届三</w:t>
      </w:r>
      <w:r>
        <w:rPr>
          <w:rFonts w:ascii="仿宋" w:eastAsia="仿宋" w:hAnsi="仿宋" w:cs="仿宋" w:hint="eastAsia"/>
          <w:sz w:val="28"/>
          <w:szCs w:val="28"/>
        </w:rPr>
        <w:t>中全会提出“两个责任”以来，学院党政班子以高度的政治责任感和担当意识，向党中央看齐，向党的理论和路线方针政策看齐，向党中央决策部署看齐，不断压紧压实主体责任和监督责任。为进一步加强党员干部党性修养，构筑精神堡垒，提高防腐能力，自觉把党风廉政建设放到学院改革发展中谋划和部署，我们制定了《新闻与传播学院党总支关于落实</w:t>
      </w:r>
      <w:r>
        <w:rPr>
          <w:rFonts w:ascii="仿宋" w:eastAsia="仿宋" w:hAnsi="仿宋" w:cs="仿宋" w:hint="eastAsia"/>
          <w:sz w:val="28"/>
          <w:szCs w:val="28"/>
        </w:rPr>
        <w:lastRenderedPageBreak/>
        <w:t>党风廉政建设“两个责任”的实施意见》《新闻与传播学院党总支党风廉政建设责任制实施方案》《新闻与传播学院党总支监督责任清单实施办法》等，将党风廉政建设和人才培养，始终统一于基层党的建设，统一于学院发展</w:t>
      </w:r>
      <w:r>
        <w:rPr>
          <w:rFonts w:ascii="仿宋" w:eastAsia="仿宋" w:hAnsi="仿宋" w:cs="仿宋" w:hint="eastAsia"/>
          <w:sz w:val="28"/>
          <w:szCs w:val="28"/>
        </w:rPr>
        <w:t>，统一于队伍成长和人才培养。</w:t>
      </w:r>
      <w:r>
        <w:rPr>
          <w:rFonts w:ascii="仿宋" w:eastAsia="仿宋" w:hAnsi="仿宋" w:cs="仿宋" w:hint="eastAsia"/>
          <w:sz w:val="28"/>
          <w:szCs w:val="28"/>
        </w:rPr>
        <w:t xml:space="preserve"> </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w:t>
      </w:r>
      <w:r>
        <w:rPr>
          <w:rFonts w:ascii="仿宋" w:eastAsia="仿宋" w:hAnsi="仿宋" w:cs="仿宋" w:hint="eastAsia"/>
          <w:b/>
          <w:bCs/>
          <w:sz w:val="28"/>
          <w:szCs w:val="28"/>
        </w:rPr>
        <w:t>强化工作举措的力度统一。</w:t>
      </w:r>
      <w:r>
        <w:rPr>
          <w:rFonts w:ascii="仿宋" w:eastAsia="仿宋" w:hAnsi="仿宋" w:cs="仿宋" w:hint="eastAsia"/>
          <w:sz w:val="28"/>
          <w:szCs w:val="28"/>
        </w:rPr>
        <w:t>按照学校要求，我们以岗位职责为依据，以承担的年度任期目标为基础，以年度工作项目为载体，及时制定了《新传学院领导班子</w:t>
      </w:r>
      <w:r>
        <w:rPr>
          <w:rFonts w:ascii="仿宋" w:eastAsia="仿宋" w:hAnsi="仿宋" w:cs="仿宋" w:hint="eastAsia"/>
          <w:sz w:val="28"/>
          <w:szCs w:val="28"/>
        </w:rPr>
        <w:t>2016</w:t>
      </w:r>
      <w:r>
        <w:rPr>
          <w:rFonts w:ascii="仿宋" w:eastAsia="仿宋" w:hAnsi="仿宋" w:cs="仿宋" w:hint="eastAsia"/>
          <w:sz w:val="28"/>
          <w:szCs w:val="28"/>
        </w:rPr>
        <w:t>年履职尽责工作项目清单》和《中层领导人员</w:t>
      </w:r>
      <w:r>
        <w:rPr>
          <w:rFonts w:ascii="仿宋" w:eastAsia="仿宋" w:hAnsi="仿宋" w:cs="仿宋" w:hint="eastAsia"/>
          <w:sz w:val="28"/>
          <w:szCs w:val="28"/>
        </w:rPr>
        <w:t>2016</w:t>
      </w:r>
      <w:r>
        <w:rPr>
          <w:rFonts w:ascii="仿宋" w:eastAsia="仿宋" w:hAnsi="仿宋" w:cs="仿宋" w:hint="eastAsia"/>
          <w:sz w:val="28"/>
          <w:szCs w:val="28"/>
        </w:rPr>
        <w:t>年履职尽责清单》，确保班子和领导人员“清廉为官、事业有为”，学院事业发展有特色，干部“一岗双责”有起色，党员精神面貌有亮色。</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3</w:t>
      </w:r>
      <w:r>
        <w:rPr>
          <w:rFonts w:ascii="仿宋" w:eastAsia="仿宋" w:hAnsi="仿宋" w:cs="仿宋" w:hint="eastAsia"/>
          <w:sz w:val="28"/>
          <w:szCs w:val="28"/>
        </w:rPr>
        <w:t>、</w:t>
      </w:r>
      <w:r>
        <w:rPr>
          <w:rFonts w:ascii="仿宋" w:eastAsia="仿宋" w:hAnsi="仿宋" w:cs="仿宋" w:hint="eastAsia"/>
          <w:b/>
          <w:bCs/>
          <w:sz w:val="28"/>
          <w:szCs w:val="28"/>
        </w:rPr>
        <w:t>强化落实责任的力度统一。</w:t>
      </w:r>
      <w:r>
        <w:rPr>
          <w:rFonts w:ascii="仿宋" w:eastAsia="仿宋" w:hAnsi="仿宋" w:cs="仿宋" w:hint="eastAsia"/>
          <w:sz w:val="28"/>
          <w:szCs w:val="28"/>
        </w:rPr>
        <w:t>学院党总支坚持实行“清单”管理，强化责任意识，尊崇学校章程，强化集体决策，恪守纪律规矩，践行责任承诺，严肃奖惩制度，</w:t>
      </w:r>
      <w:r>
        <w:rPr>
          <w:rFonts w:ascii="仿宋" w:eastAsia="仿宋" w:hAnsi="仿宋" w:cs="仿宋" w:hint="eastAsia"/>
          <w:sz w:val="28"/>
          <w:szCs w:val="28"/>
        </w:rPr>
        <w:t>实行责任追究的原则，以《新闻与传播学院党总支</w:t>
      </w:r>
      <w:r>
        <w:rPr>
          <w:rFonts w:ascii="仿宋" w:eastAsia="仿宋" w:hAnsi="仿宋" w:cs="仿宋" w:hint="eastAsia"/>
          <w:sz w:val="28"/>
          <w:szCs w:val="28"/>
        </w:rPr>
        <w:t>2016</w:t>
      </w:r>
      <w:r>
        <w:rPr>
          <w:rFonts w:ascii="仿宋" w:eastAsia="仿宋" w:hAnsi="仿宋" w:cs="仿宋" w:hint="eastAsia"/>
          <w:sz w:val="28"/>
          <w:szCs w:val="28"/>
        </w:rPr>
        <w:t>年党风廉政建设主体责任清单》为对照，对失职渎职、不为慢为等行为，按照规定进行追责问责，制度的笼子越扎越紧，确保了党员干部干干净净干事，清清白白做人。学院以正气、清廉、正派的党风、政风，赢得了更好的发展机遇。</w:t>
      </w:r>
    </w:p>
    <w:p w:rsidR="00BE6F07" w:rsidRDefault="004322CC">
      <w:pPr>
        <w:spacing w:line="360" w:lineRule="auto"/>
        <w:rPr>
          <w:rFonts w:ascii="黑体" w:eastAsia="黑体" w:hAnsi="黑体" w:cs="黑体"/>
          <w:b/>
          <w:bCs/>
          <w:sz w:val="28"/>
          <w:szCs w:val="28"/>
        </w:rPr>
      </w:pPr>
      <w:r>
        <w:rPr>
          <w:rFonts w:ascii="仿宋" w:eastAsia="仿宋" w:hAnsi="仿宋" w:cs="仿宋" w:hint="eastAsia"/>
          <w:sz w:val="28"/>
          <w:szCs w:val="28"/>
        </w:rPr>
        <w:t xml:space="preserve">   </w:t>
      </w:r>
      <w:r>
        <w:rPr>
          <w:rFonts w:ascii="黑体" w:eastAsia="黑体" w:hAnsi="黑体" w:cs="黑体" w:hint="eastAsia"/>
          <w:b/>
          <w:bCs/>
          <w:sz w:val="28"/>
          <w:szCs w:val="28"/>
        </w:rPr>
        <w:t>三、做表率、树形象、慎用权，党政班子</w:t>
      </w:r>
      <w:r>
        <w:rPr>
          <w:rFonts w:ascii="黑体" w:eastAsia="黑体" w:hAnsi="黑体" w:cs="黑体" w:hint="eastAsia"/>
          <w:b/>
          <w:bCs/>
          <w:sz w:val="28"/>
          <w:szCs w:val="28"/>
        </w:rPr>
        <w:t>清廉务实</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一是强化对班子成员行政行为的纪律监督，注重发挥党总支对领导班子、特别是主要负责人的监督作用。自全面实施监督执纪问责以来，在学校开展的针对党员干部各项审计、专项整治、专项检查中，学院没有发生一起涉及违规违纪案例，没有党员干部被追责、问责或</w:t>
      </w:r>
      <w:r>
        <w:rPr>
          <w:rFonts w:ascii="仿宋" w:eastAsia="仿宋" w:hAnsi="仿宋" w:cs="仿宋" w:hint="eastAsia"/>
          <w:sz w:val="28"/>
          <w:szCs w:val="28"/>
        </w:rPr>
        <w:lastRenderedPageBreak/>
        <w:t>诫勉谈话。事实证明，学院廉政建设、风险防控是经得起考验和检查的，班子集体风清气正。</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二是强化领导班子政治纪律政治规矩意识。在“两学一做”学习教育中，我们继续习践行“三严三实”要求，把班子成员的修身做人、用权律己、干事创业方面的表现，作为干部年度考核的重要内容和重要</w:t>
      </w:r>
      <w:r>
        <w:rPr>
          <w:rFonts w:ascii="仿宋" w:eastAsia="仿宋" w:hAnsi="仿宋" w:cs="仿宋" w:hint="eastAsia"/>
          <w:sz w:val="28"/>
          <w:szCs w:val="28"/>
        </w:rPr>
        <w:t>依据；把能否扎实工作、落实责任作为衡量和评价党政干部的重要标准，下大力气解决班子中存在的思想观念陈旧、精神状态低迷、工作作风漂浮等“不严不实”问题，教育引导党员干部把心思放在谋学院发展上，把精力用在教学科研上，不空谈、不摇摆、不松懈，扑下身子，真抓实干。</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三是努力</w:t>
      </w:r>
      <w:r>
        <w:rPr>
          <w:rFonts w:ascii="仿宋" w:eastAsia="仿宋" w:hAnsi="仿宋" w:cs="仿宋" w:hint="eastAsia"/>
          <w:sz w:val="28"/>
          <w:szCs w:val="28"/>
        </w:rPr>
        <w:t>树立班子干事</w:t>
      </w:r>
      <w:r>
        <w:rPr>
          <w:rFonts w:ascii="仿宋" w:eastAsia="仿宋" w:hAnsi="仿宋" w:cs="仿宋" w:hint="eastAsia"/>
          <w:sz w:val="28"/>
          <w:szCs w:val="28"/>
        </w:rPr>
        <w:t>创业</w:t>
      </w:r>
      <w:r>
        <w:rPr>
          <w:rFonts w:ascii="仿宋" w:eastAsia="仿宋" w:hAnsi="仿宋" w:cs="仿宋" w:hint="eastAsia"/>
          <w:sz w:val="28"/>
          <w:szCs w:val="28"/>
        </w:rPr>
        <w:t>好形象</w:t>
      </w:r>
      <w:r>
        <w:rPr>
          <w:rFonts w:ascii="仿宋" w:eastAsia="仿宋" w:hAnsi="仿宋" w:cs="仿宋" w:hint="eastAsia"/>
          <w:sz w:val="28"/>
          <w:szCs w:val="28"/>
        </w:rPr>
        <w:t>。</w:t>
      </w:r>
      <w:r>
        <w:rPr>
          <w:rFonts w:ascii="仿宋" w:eastAsia="仿宋" w:hAnsi="仿宋" w:cs="仿宋" w:hint="eastAsia"/>
          <w:sz w:val="28"/>
          <w:szCs w:val="28"/>
        </w:rPr>
        <w:t>我们坚持从学校和学院工作大局出发，规划</w:t>
      </w:r>
      <w:r>
        <w:rPr>
          <w:rFonts w:ascii="仿宋" w:eastAsia="仿宋" w:hAnsi="仿宋" w:cs="仿宋" w:hint="eastAsia"/>
          <w:sz w:val="28"/>
          <w:szCs w:val="28"/>
        </w:rPr>
        <w:t>学院发展战略</w:t>
      </w:r>
      <w:r>
        <w:rPr>
          <w:rFonts w:ascii="仿宋" w:eastAsia="仿宋" w:hAnsi="仿宋" w:cs="仿宋" w:hint="eastAsia"/>
          <w:sz w:val="28"/>
          <w:szCs w:val="28"/>
        </w:rPr>
        <w:t>，突出</w:t>
      </w:r>
      <w:r>
        <w:rPr>
          <w:rFonts w:ascii="仿宋" w:eastAsia="仿宋" w:hAnsi="仿宋" w:cs="仿宋" w:hint="eastAsia"/>
          <w:sz w:val="28"/>
          <w:szCs w:val="28"/>
        </w:rPr>
        <w:t>学院工作</w:t>
      </w:r>
      <w:r>
        <w:rPr>
          <w:rFonts w:ascii="仿宋" w:eastAsia="仿宋" w:hAnsi="仿宋" w:cs="仿宋" w:hint="eastAsia"/>
          <w:sz w:val="28"/>
          <w:szCs w:val="28"/>
        </w:rPr>
        <w:t>重点，率先垂范，勤奋工作</w:t>
      </w:r>
      <w:r>
        <w:rPr>
          <w:rFonts w:ascii="仿宋" w:eastAsia="仿宋" w:hAnsi="仿宋" w:cs="仿宋" w:hint="eastAsia"/>
          <w:sz w:val="28"/>
          <w:szCs w:val="28"/>
        </w:rPr>
        <w:t>。</w:t>
      </w:r>
      <w:r>
        <w:rPr>
          <w:rFonts w:ascii="仿宋" w:eastAsia="仿宋" w:hAnsi="仿宋" w:cs="仿宋" w:hint="eastAsia"/>
          <w:sz w:val="28"/>
          <w:szCs w:val="28"/>
        </w:rPr>
        <w:t>在</w:t>
      </w:r>
      <w:r>
        <w:rPr>
          <w:rFonts w:ascii="仿宋" w:eastAsia="仿宋" w:hAnsi="仿宋" w:cs="仿宋" w:hint="eastAsia"/>
          <w:sz w:val="28"/>
          <w:szCs w:val="28"/>
        </w:rPr>
        <w:t>充分</w:t>
      </w:r>
      <w:r>
        <w:rPr>
          <w:rFonts w:ascii="仿宋" w:eastAsia="仿宋" w:hAnsi="仿宋" w:cs="仿宋" w:hint="eastAsia"/>
          <w:sz w:val="28"/>
          <w:szCs w:val="28"/>
        </w:rPr>
        <w:t>发挥党员群众积极性和创造性的前提下，</w:t>
      </w:r>
      <w:r>
        <w:rPr>
          <w:rFonts w:ascii="仿宋" w:eastAsia="仿宋" w:hAnsi="仿宋" w:cs="仿宋" w:hint="eastAsia"/>
          <w:sz w:val="28"/>
          <w:szCs w:val="28"/>
        </w:rPr>
        <w:t>班子</w:t>
      </w:r>
      <w:r>
        <w:rPr>
          <w:rFonts w:ascii="仿宋" w:eastAsia="仿宋" w:hAnsi="仿宋" w:cs="仿宋" w:hint="eastAsia"/>
          <w:sz w:val="28"/>
          <w:szCs w:val="28"/>
        </w:rPr>
        <w:t>在</w:t>
      </w:r>
      <w:r>
        <w:rPr>
          <w:rFonts w:ascii="仿宋" w:eastAsia="仿宋" w:hAnsi="仿宋" w:cs="仿宋" w:hint="eastAsia"/>
          <w:sz w:val="28"/>
          <w:szCs w:val="28"/>
        </w:rPr>
        <w:t>人才培养模式改革</w:t>
      </w:r>
      <w:r>
        <w:rPr>
          <w:rFonts w:ascii="仿宋" w:eastAsia="仿宋" w:hAnsi="仿宋" w:cs="仿宋" w:hint="eastAsia"/>
          <w:sz w:val="28"/>
          <w:szCs w:val="28"/>
        </w:rPr>
        <w:t>、</w:t>
      </w:r>
      <w:r>
        <w:rPr>
          <w:rFonts w:ascii="仿宋" w:eastAsia="仿宋" w:hAnsi="仿宋" w:cs="仿宋" w:hint="eastAsia"/>
          <w:sz w:val="28"/>
          <w:szCs w:val="28"/>
        </w:rPr>
        <w:t>专业学位点建设、社会服务与校台合作</w:t>
      </w:r>
      <w:r>
        <w:rPr>
          <w:rFonts w:ascii="仿宋" w:eastAsia="仿宋" w:hAnsi="仿宋" w:cs="仿宋" w:hint="eastAsia"/>
          <w:sz w:val="28"/>
          <w:szCs w:val="28"/>
        </w:rPr>
        <w:t>、</w:t>
      </w:r>
      <w:r>
        <w:rPr>
          <w:rFonts w:ascii="仿宋" w:eastAsia="仿宋" w:hAnsi="仿宋" w:cs="仿宋" w:hint="eastAsia"/>
          <w:sz w:val="28"/>
          <w:szCs w:val="28"/>
        </w:rPr>
        <w:t>实习实训与创业就业一体化改</w:t>
      </w:r>
      <w:r>
        <w:rPr>
          <w:rFonts w:ascii="仿宋" w:eastAsia="仿宋" w:hAnsi="仿宋" w:cs="仿宋" w:hint="eastAsia"/>
          <w:sz w:val="28"/>
          <w:szCs w:val="28"/>
        </w:rPr>
        <w:t>革、“红色新传”党建品牌打造、</w:t>
      </w:r>
      <w:r>
        <w:rPr>
          <w:rFonts w:ascii="仿宋" w:eastAsia="仿宋" w:hAnsi="仿宋" w:cs="仿宋" w:hint="eastAsia"/>
          <w:sz w:val="28"/>
          <w:szCs w:val="28"/>
        </w:rPr>
        <w:t>学生</w:t>
      </w:r>
      <w:r>
        <w:rPr>
          <w:rFonts w:ascii="仿宋" w:eastAsia="仿宋" w:hAnsi="仿宋" w:cs="仿宋" w:hint="eastAsia"/>
          <w:sz w:val="28"/>
          <w:szCs w:val="28"/>
        </w:rPr>
        <w:t>党建与推优评优改革</w:t>
      </w:r>
      <w:r>
        <w:rPr>
          <w:rFonts w:ascii="仿宋" w:eastAsia="仿宋" w:hAnsi="仿宋" w:cs="仿宋" w:hint="eastAsia"/>
          <w:sz w:val="28"/>
          <w:szCs w:val="28"/>
        </w:rPr>
        <w:t>等工作中，都做出了突出的成绩。</w:t>
      </w:r>
      <w:r>
        <w:rPr>
          <w:rFonts w:ascii="仿宋" w:eastAsia="仿宋" w:hAnsi="仿宋" w:cs="仿宋" w:hint="eastAsia"/>
          <w:sz w:val="28"/>
          <w:szCs w:val="28"/>
        </w:rPr>
        <w:t>同时</w:t>
      </w:r>
      <w:r>
        <w:rPr>
          <w:rFonts w:ascii="仿宋" w:eastAsia="仿宋" w:hAnsi="仿宋" w:cs="仿宋" w:hint="eastAsia"/>
          <w:sz w:val="28"/>
          <w:szCs w:val="28"/>
        </w:rPr>
        <w:t>积极开展深入细致的思想工作，主动关心青年教师</w:t>
      </w:r>
      <w:r>
        <w:rPr>
          <w:rFonts w:ascii="仿宋" w:eastAsia="仿宋" w:hAnsi="仿宋" w:cs="仿宋" w:hint="eastAsia"/>
          <w:sz w:val="28"/>
          <w:szCs w:val="28"/>
        </w:rPr>
        <w:t>成长</w:t>
      </w:r>
      <w:r>
        <w:rPr>
          <w:rFonts w:ascii="仿宋" w:eastAsia="仿宋" w:hAnsi="仿宋" w:cs="仿宋" w:hint="eastAsia"/>
          <w:sz w:val="28"/>
          <w:szCs w:val="28"/>
        </w:rPr>
        <w:t>发展，</w:t>
      </w:r>
      <w:r>
        <w:rPr>
          <w:rFonts w:ascii="仿宋" w:eastAsia="仿宋" w:hAnsi="仿宋" w:cs="仿宋" w:hint="eastAsia"/>
          <w:sz w:val="28"/>
          <w:szCs w:val="28"/>
        </w:rPr>
        <w:t>出政策、给机会、压担子，</w:t>
      </w:r>
      <w:r>
        <w:rPr>
          <w:rFonts w:ascii="仿宋" w:eastAsia="仿宋" w:hAnsi="仿宋" w:cs="仿宋" w:hint="eastAsia"/>
          <w:sz w:val="28"/>
          <w:szCs w:val="28"/>
        </w:rPr>
        <w:t>从严要求，使青年教师迅速成长。</w:t>
      </w:r>
      <w:r>
        <w:rPr>
          <w:rFonts w:ascii="仿宋" w:eastAsia="仿宋" w:hAnsi="仿宋" w:cs="仿宋" w:hint="eastAsia"/>
          <w:sz w:val="28"/>
          <w:szCs w:val="28"/>
        </w:rPr>
        <w:t>由于</w:t>
      </w:r>
      <w:r>
        <w:rPr>
          <w:rFonts w:ascii="仿宋" w:eastAsia="仿宋" w:hAnsi="仿宋" w:cs="仿宋" w:hint="eastAsia"/>
          <w:sz w:val="28"/>
          <w:szCs w:val="28"/>
        </w:rPr>
        <w:t>班子成员思想同心、目标同向、工作同步、党政同力，</w:t>
      </w:r>
      <w:r>
        <w:rPr>
          <w:rFonts w:ascii="仿宋" w:eastAsia="仿宋" w:hAnsi="仿宋" w:cs="仿宋" w:hint="eastAsia"/>
          <w:sz w:val="28"/>
          <w:szCs w:val="28"/>
        </w:rPr>
        <w:t>学院</w:t>
      </w:r>
      <w:r>
        <w:rPr>
          <w:rFonts w:ascii="仿宋" w:eastAsia="仿宋" w:hAnsi="仿宋" w:cs="仿宋" w:hint="eastAsia"/>
          <w:sz w:val="28"/>
          <w:szCs w:val="28"/>
        </w:rPr>
        <w:t>党政班子具有较强的凝聚力和感召力，干群之间、党群之间</w:t>
      </w:r>
      <w:r>
        <w:rPr>
          <w:rFonts w:ascii="仿宋" w:eastAsia="仿宋" w:hAnsi="仿宋" w:cs="仿宋" w:hint="eastAsia"/>
          <w:sz w:val="28"/>
          <w:szCs w:val="28"/>
        </w:rPr>
        <w:t>营造</w:t>
      </w:r>
      <w:r>
        <w:rPr>
          <w:rFonts w:ascii="仿宋" w:eastAsia="仿宋" w:hAnsi="仿宋" w:cs="仿宋" w:hint="eastAsia"/>
          <w:sz w:val="28"/>
          <w:szCs w:val="28"/>
        </w:rPr>
        <w:t>了民主、和谐、生动的良好</w:t>
      </w:r>
      <w:r>
        <w:rPr>
          <w:rFonts w:ascii="仿宋" w:eastAsia="仿宋" w:hAnsi="仿宋" w:cs="仿宋" w:hint="eastAsia"/>
          <w:sz w:val="28"/>
          <w:szCs w:val="28"/>
        </w:rPr>
        <w:t>关系</w:t>
      </w:r>
      <w:r>
        <w:rPr>
          <w:rFonts w:ascii="仿宋" w:eastAsia="仿宋" w:hAnsi="仿宋" w:cs="仿宋" w:hint="eastAsia"/>
          <w:sz w:val="28"/>
          <w:szCs w:val="28"/>
        </w:rPr>
        <w:t>，班子在群众中树立了良好的形象。</w:t>
      </w:r>
    </w:p>
    <w:p w:rsidR="00BE6F07" w:rsidRDefault="004322CC">
      <w:pPr>
        <w:spacing w:line="360" w:lineRule="auto"/>
        <w:rPr>
          <w:rFonts w:ascii="黑体" w:eastAsia="黑体" w:hAnsi="黑体" w:cs="黑体"/>
          <w:b/>
          <w:bCs/>
          <w:sz w:val="28"/>
          <w:szCs w:val="28"/>
        </w:rPr>
      </w:pPr>
      <w:r>
        <w:rPr>
          <w:rFonts w:ascii="仿宋" w:eastAsia="仿宋" w:hAnsi="仿宋" w:cs="仿宋" w:hint="eastAsia"/>
          <w:b/>
          <w:bCs/>
          <w:sz w:val="28"/>
          <w:szCs w:val="28"/>
        </w:rPr>
        <w:t xml:space="preserve">   </w:t>
      </w:r>
      <w:r>
        <w:rPr>
          <w:rFonts w:ascii="黑体" w:eastAsia="黑体" w:hAnsi="黑体" w:cs="黑体" w:hint="eastAsia"/>
          <w:b/>
          <w:bCs/>
          <w:sz w:val="28"/>
          <w:szCs w:val="28"/>
        </w:rPr>
        <w:t>四、查问题、加压力、抓整改，基层党建工作再现规范</w:t>
      </w:r>
    </w:p>
    <w:p w:rsidR="00BE6F07" w:rsidRDefault="004322CC">
      <w:pPr>
        <w:spacing w:line="360" w:lineRule="auto"/>
        <w:rPr>
          <w:rFonts w:ascii="仿宋_GB2312" w:eastAsia="仿宋_GB2312" w:hAnsi="仿宋_GB2312" w:cs="仿宋_GB2312"/>
          <w:sz w:val="28"/>
          <w:szCs w:val="28"/>
        </w:rPr>
      </w:pPr>
      <w:r>
        <w:rPr>
          <w:rFonts w:ascii="仿宋" w:eastAsia="仿宋" w:hAnsi="仿宋" w:cs="仿宋" w:hint="eastAsia"/>
          <w:b/>
          <w:bCs/>
          <w:sz w:val="28"/>
          <w:szCs w:val="28"/>
        </w:rPr>
        <w:lastRenderedPageBreak/>
        <w:t xml:space="preserve">   </w:t>
      </w:r>
      <w:r>
        <w:rPr>
          <w:rFonts w:ascii="仿宋_GB2312" w:eastAsia="仿宋_GB2312" w:hAnsi="仿宋_GB2312" w:cs="仿宋_GB2312" w:hint="eastAsia"/>
          <w:sz w:val="28"/>
          <w:szCs w:val="28"/>
        </w:rPr>
        <w:t>坚决贯彻党要管党、从严治党</w:t>
      </w:r>
      <w:r>
        <w:rPr>
          <w:rFonts w:ascii="仿宋_GB2312" w:eastAsia="仿宋_GB2312" w:hAnsi="仿宋_GB2312" w:cs="仿宋_GB2312" w:hint="eastAsia"/>
          <w:sz w:val="28"/>
          <w:szCs w:val="28"/>
        </w:rPr>
        <w:t>要求</w:t>
      </w:r>
      <w:r>
        <w:rPr>
          <w:rFonts w:ascii="仿宋_GB2312" w:eastAsia="仿宋_GB2312" w:hAnsi="仿宋_GB2312" w:cs="仿宋_GB2312" w:hint="eastAsia"/>
          <w:sz w:val="28"/>
          <w:szCs w:val="28"/>
        </w:rPr>
        <w:t>，聚焦基层党建专项整改任务清单，</w:t>
      </w:r>
      <w:r>
        <w:rPr>
          <w:rFonts w:ascii="仿宋_GB2312" w:eastAsia="仿宋_GB2312" w:hAnsi="仿宋_GB2312" w:cs="仿宋_GB2312" w:hint="eastAsia"/>
          <w:sz w:val="28"/>
          <w:szCs w:val="28"/>
        </w:rPr>
        <w:t>自我加压</w:t>
      </w:r>
      <w:r>
        <w:rPr>
          <w:rFonts w:ascii="仿宋_GB2312" w:eastAsia="仿宋_GB2312" w:hAnsi="仿宋_GB2312" w:cs="仿宋_GB2312" w:hint="eastAsia"/>
          <w:sz w:val="28"/>
          <w:szCs w:val="28"/>
        </w:rPr>
        <w:t>，从班子思想、作风</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纪律</w:t>
      </w:r>
      <w:r>
        <w:rPr>
          <w:rFonts w:ascii="仿宋_GB2312" w:eastAsia="仿宋_GB2312" w:hAnsi="仿宋_GB2312" w:cs="仿宋_GB2312" w:hint="eastAsia"/>
          <w:sz w:val="28"/>
          <w:szCs w:val="28"/>
        </w:rPr>
        <w:t>和制度</w:t>
      </w:r>
      <w:r>
        <w:rPr>
          <w:rFonts w:ascii="仿宋_GB2312" w:eastAsia="仿宋_GB2312" w:hAnsi="仿宋_GB2312" w:cs="仿宋_GB2312" w:hint="eastAsia"/>
          <w:sz w:val="28"/>
          <w:szCs w:val="28"/>
        </w:rPr>
        <w:t>建设四点发力，着力解决</w:t>
      </w:r>
      <w:r>
        <w:rPr>
          <w:rFonts w:ascii="仿宋_GB2312" w:eastAsia="仿宋_GB2312" w:hAnsi="仿宋_GB2312" w:cs="仿宋_GB2312" w:hint="eastAsia"/>
          <w:sz w:val="28"/>
          <w:szCs w:val="28"/>
        </w:rPr>
        <w:t>基层党建工作中存在的薄弱环节。</w:t>
      </w:r>
      <w:r>
        <w:rPr>
          <w:rFonts w:ascii="仿宋_GB2312" w:eastAsia="仿宋_GB2312" w:hAnsi="仿宋_GB2312" w:cs="仿宋_GB2312" w:hint="eastAsia"/>
          <w:sz w:val="28"/>
          <w:szCs w:val="28"/>
        </w:rPr>
        <w:t>一是“书记抓、抓书记”，坚持“三会一课”制度，总总支书记、支部书记带头做课件、讲党课；二是严肃党内政治生活，班子成员以普通党员身份参加支部组织生活，制定出台了《新闻与传播学院党总支</w:t>
      </w:r>
      <w:r>
        <w:rPr>
          <w:rFonts w:ascii="仿宋_GB2312" w:eastAsia="仿宋_GB2312" w:hAnsi="仿宋_GB2312" w:cs="仿宋_GB2312" w:hint="eastAsia"/>
          <w:sz w:val="28"/>
          <w:szCs w:val="28"/>
        </w:rPr>
        <w:t>关于</w:t>
      </w:r>
      <w:r>
        <w:rPr>
          <w:rFonts w:ascii="仿宋_GB2312" w:eastAsia="仿宋_GB2312" w:hAnsi="仿宋_GB2312" w:cs="仿宋_GB2312" w:hint="eastAsia"/>
          <w:sz w:val="28"/>
          <w:szCs w:val="28"/>
        </w:rPr>
        <w:t>班子成员以普通党员身份参加支部组织生活的规定》，始终坚持党的纪律面前人人平等、没有例外、不搞特殊。三是坚持标准、求真务实，“两学一做”不走过场。集体学习有记录、个人自学有笔记、原著读本有折痕、党章学习写心得，主题党日不走空。四是党费收缴全面规范，</w:t>
      </w:r>
      <w:r>
        <w:rPr>
          <w:rFonts w:ascii="仿宋_GB2312" w:eastAsia="仿宋_GB2312" w:hAnsi="仿宋_GB2312" w:cs="仿宋_GB2312" w:hint="eastAsia"/>
          <w:sz w:val="28"/>
          <w:szCs w:val="28"/>
        </w:rPr>
        <w:t>补交党费不漏一人，党员教师补交党费共计</w:t>
      </w:r>
      <w:r>
        <w:rPr>
          <w:rFonts w:ascii="仿宋_GB2312" w:eastAsia="仿宋_GB2312" w:hAnsi="仿宋_GB2312" w:cs="仿宋_GB2312" w:hint="eastAsia"/>
          <w:sz w:val="28"/>
          <w:szCs w:val="28"/>
        </w:rPr>
        <w:t>65416</w:t>
      </w:r>
      <w:r>
        <w:rPr>
          <w:rFonts w:ascii="仿宋_GB2312" w:eastAsia="仿宋_GB2312" w:hAnsi="仿宋_GB2312" w:cs="仿宋_GB2312" w:hint="eastAsia"/>
          <w:sz w:val="28"/>
          <w:szCs w:val="28"/>
        </w:rPr>
        <w:t>元。五是全面排查党员组织关系，管理规范，痕迹清楚，师生党员无一人失联。六是党员发展记录完整、台账清晰、程序到位、材料齐全，全年共计发展党员</w:t>
      </w:r>
      <w:r>
        <w:rPr>
          <w:rFonts w:ascii="仿宋_GB2312" w:eastAsia="仿宋_GB2312" w:hAnsi="仿宋_GB2312" w:cs="仿宋_GB2312" w:hint="eastAsia"/>
          <w:sz w:val="28"/>
          <w:szCs w:val="28"/>
        </w:rPr>
        <w:t>78</w:t>
      </w:r>
      <w:r>
        <w:rPr>
          <w:rFonts w:ascii="仿宋_GB2312" w:eastAsia="仿宋_GB2312" w:hAnsi="仿宋_GB2312" w:cs="仿宋_GB2312" w:hint="eastAsia"/>
          <w:sz w:val="28"/>
          <w:szCs w:val="28"/>
        </w:rPr>
        <w:t>人。七是党员信仰坚定、是非分明，党员无一人有宗教倾向和参与民间迷信组织。八是《基层组织工作条例》贯彻落实到位，总支不包揽，支部有活力，总支、支部职责分明。九是“五个一”活动常态化、全程化、全员化，人人有对象、个个有联系、事事有人管、件件有落实，基层党组织的执行能力和党员服务能力得到充分体现。通过问题排查，倒逼学院整改，以</w:t>
      </w:r>
      <w:r>
        <w:rPr>
          <w:rFonts w:ascii="仿宋_GB2312" w:eastAsia="仿宋_GB2312" w:hAnsi="仿宋_GB2312" w:cs="仿宋_GB2312" w:hint="eastAsia"/>
          <w:sz w:val="28"/>
          <w:szCs w:val="28"/>
        </w:rPr>
        <w:t>制度引导思想、规范行动、约束行为，守住规矩底线，充分发挥基层党组织战斗堡垒作用。</w:t>
      </w:r>
    </w:p>
    <w:p w:rsidR="00BE6F07" w:rsidRDefault="004322CC">
      <w:pPr>
        <w:spacing w:line="360" w:lineRule="auto"/>
        <w:rPr>
          <w:rFonts w:ascii="黑体" w:eastAsia="黑体" w:hAnsi="黑体" w:cs="黑体"/>
          <w:b/>
          <w:bCs/>
          <w:sz w:val="28"/>
          <w:szCs w:val="28"/>
        </w:rPr>
      </w:pPr>
      <w:r>
        <w:rPr>
          <w:rFonts w:ascii="仿宋_GB2312" w:eastAsia="仿宋_GB2312" w:hAnsi="仿宋_GB2312" w:cs="仿宋_GB2312" w:hint="eastAsia"/>
          <w:b/>
          <w:bCs/>
          <w:sz w:val="28"/>
          <w:szCs w:val="28"/>
        </w:rPr>
        <w:t xml:space="preserve">   </w:t>
      </w:r>
      <w:r>
        <w:rPr>
          <w:rFonts w:ascii="黑体" w:eastAsia="黑体" w:hAnsi="黑体" w:cs="黑体" w:hint="eastAsia"/>
          <w:b/>
          <w:bCs/>
          <w:sz w:val="28"/>
          <w:szCs w:val="28"/>
        </w:rPr>
        <w:t>五、建阵地、搭舞台、搞活动，基层党的建设有声有色</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b/>
          <w:bCs/>
          <w:sz w:val="28"/>
          <w:szCs w:val="28"/>
        </w:rPr>
        <w:t>1</w:t>
      </w:r>
      <w:r>
        <w:rPr>
          <w:rFonts w:ascii="仿宋" w:eastAsia="仿宋" w:hAnsi="仿宋" w:cs="仿宋" w:hint="eastAsia"/>
          <w:b/>
          <w:bCs/>
          <w:sz w:val="28"/>
          <w:szCs w:val="28"/>
        </w:rPr>
        <w:t>、以党建创新推动教学科研，激发基层党组织战斗力。</w:t>
      </w:r>
      <w:r>
        <w:rPr>
          <w:rFonts w:ascii="仿宋" w:eastAsia="仿宋" w:hAnsi="仿宋" w:cs="仿宋" w:hint="eastAsia"/>
          <w:sz w:val="28"/>
          <w:szCs w:val="28"/>
        </w:rPr>
        <w:t>认真贯彻</w:t>
      </w:r>
      <w:r>
        <w:rPr>
          <w:rFonts w:ascii="仿宋" w:eastAsia="仿宋" w:hAnsi="仿宋" w:cs="仿宋" w:hint="eastAsia"/>
          <w:sz w:val="28"/>
          <w:szCs w:val="28"/>
        </w:rPr>
        <w:lastRenderedPageBreak/>
        <w:t>《中国共产党普通高</w:t>
      </w:r>
      <w:r>
        <w:rPr>
          <w:rFonts w:ascii="仿宋" w:eastAsia="仿宋" w:hAnsi="仿宋" w:cs="仿宋" w:hint="eastAsia"/>
          <w:sz w:val="28"/>
          <w:szCs w:val="28"/>
        </w:rPr>
        <w:t>等学</w:t>
      </w:r>
      <w:r>
        <w:rPr>
          <w:rFonts w:ascii="仿宋" w:eastAsia="仿宋" w:hAnsi="仿宋" w:cs="仿宋" w:hint="eastAsia"/>
          <w:sz w:val="28"/>
          <w:szCs w:val="28"/>
        </w:rPr>
        <w:t>校基层组织工作条例》精神，按规定顺利完成了学院党总支和师生党支部的换届选举工作。以教研室为基础组建新的教工党支部</w:t>
      </w:r>
      <w:r>
        <w:rPr>
          <w:rFonts w:ascii="仿宋" w:eastAsia="仿宋" w:hAnsi="仿宋" w:cs="仿宋" w:hint="eastAsia"/>
          <w:sz w:val="28"/>
          <w:szCs w:val="28"/>
        </w:rPr>
        <w:t>，</w:t>
      </w:r>
      <w:r>
        <w:rPr>
          <w:rFonts w:ascii="仿宋" w:eastAsia="仿宋" w:hAnsi="仿宋" w:cs="仿宋" w:hint="eastAsia"/>
          <w:sz w:val="28"/>
          <w:szCs w:val="28"/>
        </w:rPr>
        <w:t>推动了党员教师专业领域的共融与互通，实现了党建与专业的有机融合。由于专业领域与学科背景接近，党员教师之间“共同话题”增多了，气氛融洽了，基层党组织的战斗力得到有效提升。</w:t>
      </w:r>
    </w:p>
    <w:p w:rsidR="00BE6F07" w:rsidRDefault="004322CC">
      <w:pPr>
        <w:spacing w:line="560" w:lineRule="exact"/>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b/>
          <w:bCs/>
          <w:sz w:val="28"/>
          <w:szCs w:val="28"/>
        </w:rPr>
        <w:t xml:space="preserve"> 2</w:t>
      </w:r>
      <w:r>
        <w:rPr>
          <w:rFonts w:ascii="仿宋" w:eastAsia="仿宋" w:hAnsi="仿宋" w:cs="仿宋" w:hint="eastAsia"/>
          <w:b/>
          <w:bCs/>
          <w:sz w:val="28"/>
          <w:szCs w:val="28"/>
        </w:rPr>
        <w:t>、以党建品牌传承红色基因，激活基层党组织生命力</w:t>
      </w:r>
      <w:r>
        <w:rPr>
          <w:rFonts w:ascii="黑体" w:eastAsia="黑体" w:hAnsi="黑体" w:cs="黑体" w:hint="eastAsia"/>
          <w:sz w:val="28"/>
          <w:szCs w:val="28"/>
        </w:rPr>
        <w:t>。</w:t>
      </w:r>
      <w:r>
        <w:rPr>
          <w:rFonts w:ascii="仿宋_GB2312" w:eastAsia="仿宋_GB2312" w:hAnsi="仿宋_GB2312" w:cs="仿宋_GB2312" w:hint="eastAsia"/>
          <w:sz w:val="28"/>
          <w:szCs w:val="28"/>
        </w:rPr>
        <w:t>学院立足专业优势和师资优势，将“红色经典”元素有机融入课堂教学、思想教育与社会实践。利用“两微一端”将党建品牌的打造与“红色基因”的传承有机结合，以全新的传播渠道弘扬“红色文化”，打造“红色新传</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基层党建品牌。学院</w:t>
      </w:r>
      <w:r>
        <w:rPr>
          <w:rFonts w:ascii="仿宋" w:eastAsia="仿宋" w:hAnsi="仿宋" w:cs="仿宋" w:hint="eastAsia"/>
          <w:sz w:val="28"/>
          <w:szCs w:val="28"/>
        </w:rPr>
        <w:t>托党建项目，深度挖掘基层党建与学院专业发展、人才培养的精神内涵。</w:t>
      </w:r>
      <w:r>
        <w:rPr>
          <w:rFonts w:ascii="仿宋" w:eastAsia="仿宋" w:hAnsi="仿宋" w:cs="仿宋" w:hint="eastAsia"/>
          <w:sz w:val="28"/>
          <w:szCs w:val="28"/>
        </w:rPr>
        <w:t>学院在</w:t>
      </w:r>
      <w:r>
        <w:rPr>
          <w:rFonts w:ascii="仿宋" w:eastAsia="仿宋" w:hAnsi="仿宋" w:cs="仿宋" w:hint="eastAsia"/>
          <w:sz w:val="28"/>
          <w:szCs w:val="28"/>
        </w:rPr>
        <w:t>《红色大别山“微电影”制作与展播》《“红色经典”领航工程》</w:t>
      </w:r>
      <w:r>
        <w:rPr>
          <w:rFonts w:ascii="仿宋" w:eastAsia="仿宋" w:hAnsi="仿宋" w:cs="仿宋" w:hint="eastAsia"/>
          <w:sz w:val="28"/>
          <w:szCs w:val="28"/>
        </w:rPr>
        <w:t>党建项目</w:t>
      </w:r>
      <w:r>
        <w:rPr>
          <w:rFonts w:ascii="仿宋" w:eastAsia="仿宋" w:hAnsi="仿宋" w:cs="仿宋" w:hint="eastAsia"/>
          <w:sz w:val="28"/>
          <w:szCs w:val="28"/>
        </w:rPr>
        <w:t>发挥良好效应的基础上，</w:t>
      </w:r>
      <w:r>
        <w:rPr>
          <w:rFonts w:ascii="仿宋" w:eastAsia="仿宋" w:hAnsi="仿宋" w:cs="仿宋" w:hint="eastAsia"/>
          <w:sz w:val="28"/>
          <w:szCs w:val="28"/>
        </w:rPr>
        <w:t>继续</w:t>
      </w:r>
      <w:r>
        <w:rPr>
          <w:rFonts w:ascii="仿宋" w:eastAsia="仿宋" w:hAnsi="仿宋" w:cs="仿宋" w:hint="eastAsia"/>
          <w:sz w:val="28"/>
          <w:szCs w:val="28"/>
        </w:rPr>
        <w:t>紧扣习总书记新闻舆论工作讲话精神，结合传媒专业教育与媒体人才培养，开展了《以</w:t>
      </w:r>
      <w:r>
        <w:rPr>
          <w:rFonts w:ascii="仿宋" w:eastAsia="仿宋" w:hAnsi="仿宋" w:cs="仿宋" w:hint="eastAsia"/>
          <w:sz w:val="28"/>
          <w:szCs w:val="28"/>
        </w:rPr>
        <w:t>2.19</w:t>
      </w:r>
      <w:r>
        <w:rPr>
          <w:rFonts w:ascii="仿宋" w:eastAsia="仿宋" w:hAnsi="仿宋" w:cs="仿宋" w:hint="eastAsia"/>
          <w:sz w:val="28"/>
          <w:szCs w:val="28"/>
        </w:rPr>
        <w:t>讲话精神为引领，培养应用型传媒人才》为主题的党建实践项目，建构“微时代”基层党建与思想政治工作的新机制。随着党建项目的实施，学院基层党建的专业特色与品牌效应日渐凸显。</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b/>
          <w:bCs/>
          <w:sz w:val="28"/>
          <w:szCs w:val="28"/>
        </w:rPr>
        <w:t>3</w:t>
      </w:r>
      <w:r>
        <w:rPr>
          <w:rFonts w:ascii="仿宋" w:eastAsia="仿宋" w:hAnsi="仿宋" w:cs="仿宋" w:hint="eastAsia"/>
          <w:b/>
          <w:bCs/>
          <w:sz w:val="28"/>
          <w:szCs w:val="28"/>
        </w:rPr>
        <w:t>、以党员教师引领人才培养，强化基层党组织凝聚力。</w:t>
      </w:r>
      <w:r>
        <w:rPr>
          <w:rFonts w:ascii="仿宋" w:eastAsia="仿宋" w:hAnsi="仿宋" w:cs="仿宋" w:hint="eastAsia"/>
          <w:sz w:val="28"/>
          <w:szCs w:val="28"/>
        </w:rPr>
        <w:t>2016</w:t>
      </w:r>
      <w:r>
        <w:rPr>
          <w:rFonts w:ascii="仿宋" w:eastAsia="仿宋" w:hAnsi="仿宋" w:cs="仿宋" w:hint="eastAsia"/>
          <w:sz w:val="28"/>
          <w:szCs w:val="28"/>
        </w:rPr>
        <w:t>年，学院党总支坚持将基层党建活动与人才培养的现实要求充分结合。</w:t>
      </w:r>
      <w:r>
        <w:rPr>
          <w:rFonts w:ascii="仿宋" w:eastAsia="仿宋" w:hAnsi="仿宋" w:cs="仿宋" w:hint="eastAsia"/>
          <w:sz w:val="28"/>
          <w:szCs w:val="28"/>
        </w:rPr>
        <w:t>3</w:t>
      </w:r>
      <w:r>
        <w:rPr>
          <w:rFonts w:ascii="仿宋" w:eastAsia="仿宋" w:hAnsi="仿宋" w:cs="仿宋" w:hint="eastAsia"/>
          <w:sz w:val="28"/>
          <w:szCs w:val="28"/>
        </w:rPr>
        <w:t>月，党总支召开学习贯彻习近平总书记“</w:t>
      </w:r>
      <w:r>
        <w:rPr>
          <w:rFonts w:ascii="仿宋" w:eastAsia="仿宋" w:hAnsi="仿宋" w:cs="仿宋" w:hint="eastAsia"/>
          <w:sz w:val="28"/>
          <w:szCs w:val="28"/>
        </w:rPr>
        <w:t>2.19</w:t>
      </w:r>
      <w:r>
        <w:rPr>
          <w:rFonts w:ascii="仿宋" w:eastAsia="仿宋" w:hAnsi="仿宋" w:cs="仿宋" w:hint="eastAsia"/>
          <w:sz w:val="28"/>
          <w:szCs w:val="28"/>
        </w:rPr>
        <w:t>讲话”精神座谈会，以“高举旗帜，引领传媒课堂；坚持党性，培养传媒精英”为主题，邀请学校主</w:t>
      </w:r>
      <w:r>
        <w:rPr>
          <w:rFonts w:ascii="仿宋" w:eastAsia="仿宋" w:hAnsi="仿宋" w:cs="仿宋" w:hint="eastAsia"/>
          <w:sz w:val="28"/>
          <w:szCs w:val="28"/>
        </w:rPr>
        <w:t>管领导和《黄冈日报》负责人等共同学习讲话内容，探讨</w:t>
      </w:r>
      <w:r>
        <w:rPr>
          <w:rFonts w:ascii="仿宋" w:eastAsia="仿宋" w:hAnsi="仿宋" w:cs="仿宋" w:hint="eastAsia"/>
          <w:sz w:val="28"/>
          <w:szCs w:val="28"/>
        </w:rPr>
        <w:lastRenderedPageBreak/>
        <w:t>新形势下新闻舆论工作对传媒人才培养的时代要求。书记、院长在学校网站发表署名文章，谈学习体会。</w:t>
      </w:r>
      <w:r>
        <w:rPr>
          <w:rFonts w:ascii="仿宋" w:eastAsia="仿宋" w:hAnsi="仿宋" w:cs="仿宋" w:hint="eastAsia"/>
          <w:sz w:val="28"/>
          <w:szCs w:val="28"/>
        </w:rPr>
        <w:t>4</w:t>
      </w:r>
      <w:r>
        <w:rPr>
          <w:rFonts w:ascii="仿宋" w:eastAsia="仿宋" w:hAnsi="仿宋" w:cs="仿宋" w:hint="eastAsia"/>
          <w:sz w:val="28"/>
          <w:szCs w:val="28"/>
        </w:rPr>
        <w:t>月，我们大力推进意识形态责任制的硬落实，出台了《新闻与传播学院加强意识形态工作的指导意见与实施办法》，着力讲好“新传好故事”，传递“新传好声音”。</w:t>
      </w:r>
      <w:r>
        <w:rPr>
          <w:rFonts w:ascii="仿宋" w:eastAsia="仿宋" w:hAnsi="仿宋" w:cs="仿宋" w:hint="eastAsia"/>
          <w:sz w:val="28"/>
          <w:szCs w:val="28"/>
        </w:rPr>
        <w:t>5</w:t>
      </w:r>
      <w:r>
        <w:rPr>
          <w:rFonts w:ascii="仿宋" w:eastAsia="仿宋" w:hAnsi="仿宋" w:cs="仿宋" w:hint="eastAsia"/>
          <w:sz w:val="28"/>
          <w:szCs w:val="28"/>
        </w:rPr>
        <w:t>月，我们开展红色圣地缅怀之旅，到红安缅怀革命先烈、学习革命精神、感受英雄情怀，学生支部排演红色话剧《追寻之路》并在院内公演。</w:t>
      </w:r>
      <w:r>
        <w:rPr>
          <w:rFonts w:ascii="仿宋" w:eastAsia="仿宋" w:hAnsi="仿宋" w:cs="仿宋" w:hint="eastAsia"/>
          <w:sz w:val="28"/>
          <w:szCs w:val="28"/>
        </w:rPr>
        <w:t>6</w:t>
      </w:r>
      <w:r>
        <w:rPr>
          <w:rFonts w:ascii="仿宋" w:eastAsia="仿宋" w:hAnsi="仿宋" w:cs="仿宋" w:hint="eastAsia"/>
          <w:sz w:val="28"/>
          <w:szCs w:val="28"/>
        </w:rPr>
        <w:t>月，学生党支部开展《红色先锋》大型志愿活动，感动黄冈。</w:t>
      </w:r>
      <w:r>
        <w:rPr>
          <w:rFonts w:ascii="仿宋" w:eastAsia="仿宋" w:hAnsi="仿宋" w:cs="仿宋" w:hint="eastAsia"/>
          <w:sz w:val="28"/>
          <w:szCs w:val="28"/>
        </w:rPr>
        <w:t>7</w:t>
      </w:r>
      <w:r>
        <w:rPr>
          <w:rFonts w:ascii="仿宋" w:eastAsia="仿宋" w:hAnsi="仿宋" w:cs="仿宋" w:hint="eastAsia"/>
          <w:sz w:val="28"/>
          <w:szCs w:val="28"/>
        </w:rPr>
        <w:t>月，学校遭遇洪灾，教工支部青年突击队员</w:t>
      </w:r>
      <w:r>
        <w:rPr>
          <w:rFonts w:ascii="仿宋" w:eastAsia="仿宋" w:hAnsi="仿宋" w:cs="仿宋" w:hint="eastAsia"/>
          <w:sz w:val="28"/>
          <w:szCs w:val="28"/>
        </w:rPr>
        <w:t>，临危受命，勇赴抗洪救灾最前线，再现“咱们新传有力量”！</w:t>
      </w:r>
      <w:r>
        <w:rPr>
          <w:rFonts w:ascii="仿宋" w:eastAsia="仿宋" w:hAnsi="仿宋" w:cs="仿宋" w:hint="eastAsia"/>
          <w:sz w:val="28"/>
          <w:szCs w:val="28"/>
        </w:rPr>
        <w:t>8</w:t>
      </w:r>
      <w:r>
        <w:rPr>
          <w:rFonts w:ascii="仿宋" w:eastAsia="仿宋" w:hAnsi="仿宋" w:cs="仿宋" w:hint="eastAsia"/>
          <w:sz w:val="28"/>
          <w:szCs w:val="28"/>
        </w:rPr>
        <w:t>月，学生支部党员寻访陈潭秋故居，传承黄冈“红色基因”，牢记党的理想使命、补足精神之“钙”，永葆共产党人的先进性和革命性。</w:t>
      </w:r>
      <w:r>
        <w:rPr>
          <w:rFonts w:ascii="仿宋" w:eastAsia="仿宋" w:hAnsi="仿宋" w:cs="仿宋" w:hint="eastAsia"/>
          <w:sz w:val="28"/>
          <w:szCs w:val="28"/>
        </w:rPr>
        <w:t>9</w:t>
      </w:r>
      <w:r>
        <w:rPr>
          <w:rFonts w:ascii="仿宋" w:eastAsia="仿宋" w:hAnsi="仿宋" w:cs="仿宋" w:hint="eastAsia"/>
          <w:sz w:val="28"/>
          <w:szCs w:val="28"/>
        </w:rPr>
        <w:t>月，学生支部党员积极参与全国“万企帮万村”扶贫现场会服务工作，展现新传党员学子风采</w:t>
      </w:r>
      <w:r>
        <w:rPr>
          <w:rFonts w:ascii="仿宋" w:eastAsia="仿宋" w:hAnsi="仿宋" w:cs="仿宋" w:hint="eastAsia"/>
          <w:sz w:val="28"/>
          <w:szCs w:val="28"/>
        </w:rPr>
        <w:t>...</w:t>
      </w:r>
      <w:r>
        <w:rPr>
          <w:rFonts w:ascii="仿宋" w:eastAsia="仿宋" w:hAnsi="仿宋" w:cs="仿宋" w:hint="eastAsia"/>
          <w:sz w:val="28"/>
          <w:szCs w:val="28"/>
        </w:rPr>
        <w:t>主题深刻、内容丰富、形式多样的党建活动，让基层党组织的形象“立了起来”，让师生党员“动了起来”，让学院党建工作“活了起来”，基层党组织的凝聚力不断增强，</w:t>
      </w:r>
      <w:r>
        <w:rPr>
          <w:rFonts w:ascii="仿宋" w:eastAsia="仿宋" w:hAnsi="仿宋" w:cs="仿宋" w:hint="eastAsia"/>
          <w:sz w:val="28"/>
          <w:szCs w:val="28"/>
        </w:rPr>
        <w:t>2016</w:t>
      </w:r>
      <w:r>
        <w:rPr>
          <w:rFonts w:ascii="仿宋" w:eastAsia="仿宋" w:hAnsi="仿宋" w:cs="仿宋" w:hint="eastAsia"/>
          <w:sz w:val="28"/>
          <w:szCs w:val="28"/>
        </w:rPr>
        <w:t>年“七一”，新传学院党总支部被评为学校先进基层党总支。</w:t>
      </w:r>
    </w:p>
    <w:p w:rsidR="00BE6F07" w:rsidRDefault="004322CC">
      <w:pPr>
        <w:spacing w:line="360" w:lineRule="auto"/>
        <w:rPr>
          <w:rFonts w:ascii="黑体" w:eastAsia="黑体" w:hAnsi="黑体" w:cs="黑体"/>
          <w:b/>
          <w:bCs/>
          <w:sz w:val="28"/>
          <w:szCs w:val="28"/>
        </w:rPr>
      </w:pPr>
      <w:r>
        <w:rPr>
          <w:rFonts w:ascii="仿宋" w:eastAsia="仿宋" w:hAnsi="仿宋" w:cs="仿宋" w:hint="eastAsia"/>
          <w:sz w:val="28"/>
          <w:szCs w:val="28"/>
        </w:rPr>
        <w:t xml:space="preserve">  </w:t>
      </w:r>
      <w:r>
        <w:rPr>
          <w:rFonts w:ascii="仿宋" w:eastAsia="仿宋" w:hAnsi="仿宋" w:cs="仿宋" w:hint="eastAsia"/>
          <w:b/>
          <w:bCs/>
          <w:sz w:val="28"/>
          <w:szCs w:val="28"/>
        </w:rPr>
        <w:t xml:space="preserve"> </w:t>
      </w:r>
      <w:r>
        <w:rPr>
          <w:rFonts w:ascii="黑体" w:eastAsia="黑体" w:hAnsi="黑体" w:cs="黑体" w:hint="eastAsia"/>
          <w:b/>
          <w:bCs/>
          <w:sz w:val="28"/>
          <w:szCs w:val="28"/>
        </w:rPr>
        <w:t>六、存在的不足及改进措</w:t>
      </w:r>
      <w:r>
        <w:rPr>
          <w:rFonts w:ascii="黑体" w:eastAsia="黑体" w:hAnsi="黑体" w:cs="黑体" w:hint="eastAsia"/>
          <w:b/>
          <w:bCs/>
          <w:sz w:val="28"/>
          <w:szCs w:val="28"/>
        </w:rPr>
        <w:t>施</w:t>
      </w:r>
    </w:p>
    <w:p w:rsidR="00BE6F07" w:rsidRDefault="004322CC">
      <w:pPr>
        <w:spacing w:line="360" w:lineRule="auto"/>
        <w:rPr>
          <w:rFonts w:ascii="仿宋" w:eastAsia="仿宋" w:hAnsi="仿宋" w:cs="仿宋"/>
          <w:sz w:val="28"/>
          <w:szCs w:val="28"/>
        </w:rPr>
      </w:pPr>
      <w:r>
        <w:rPr>
          <w:rFonts w:ascii="宋体" w:hAnsi="宋体" w:hint="eastAsia"/>
          <w:sz w:val="24"/>
        </w:rPr>
        <w:t xml:space="preserve">  </w:t>
      </w:r>
      <w:r>
        <w:rPr>
          <w:rFonts w:ascii="仿宋" w:eastAsia="仿宋" w:hAnsi="仿宋" w:cs="仿宋" w:hint="eastAsia"/>
          <w:sz w:val="28"/>
          <w:szCs w:val="28"/>
        </w:rPr>
        <w:t xml:space="preserve"> </w:t>
      </w:r>
      <w:r>
        <w:rPr>
          <w:rFonts w:ascii="仿宋" w:eastAsia="仿宋" w:hAnsi="仿宋" w:cs="仿宋" w:hint="eastAsia"/>
          <w:b/>
          <w:bCs/>
          <w:sz w:val="28"/>
          <w:szCs w:val="28"/>
        </w:rPr>
        <w:t>1</w:t>
      </w:r>
      <w:r>
        <w:rPr>
          <w:rFonts w:ascii="仿宋" w:eastAsia="仿宋" w:hAnsi="仿宋" w:cs="仿宋" w:hint="eastAsia"/>
          <w:b/>
          <w:bCs/>
          <w:sz w:val="28"/>
          <w:szCs w:val="28"/>
        </w:rPr>
        <w:t>、存在的不足：</w:t>
      </w:r>
      <w:r>
        <w:rPr>
          <w:rFonts w:ascii="仿宋" w:eastAsia="仿宋" w:hAnsi="仿宋" w:cs="仿宋" w:hint="eastAsia"/>
          <w:sz w:val="28"/>
          <w:szCs w:val="28"/>
        </w:rPr>
        <w:t>一是理论学习不够，开展“两学一做”“学”的功夫有待加强。表面上看是学院课多人少、任务重、时间紧，集中学习少，学习效果差。实质上是党总支对干部理论学习重要性认识不深、督促不够、措施不力，有以教代学的思想，没有把学习摆到重要的位置。二是担当精神不够，干部履职尽责“责”的落实有待加强。党员</w:t>
      </w:r>
      <w:r>
        <w:rPr>
          <w:rFonts w:ascii="仿宋" w:eastAsia="仿宋" w:hAnsi="仿宋" w:cs="仿宋" w:hint="eastAsia"/>
          <w:sz w:val="28"/>
          <w:szCs w:val="28"/>
        </w:rPr>
        <w:lastRenderedPageBreak/>
        <w:t>干部对“权为民所用”的理解不够透彻，工作中对组织负责多、对上级负责多，对下级、对师生群众负责往往做的不够到位，担当精神有所欠缺。三是主动作为不够，学院争先进位“争”的意识有待加强。工作中不能始终坚持高标</w:t>
      </w:r>
      <w:r>
        <w:rPr>
          <w:rFonts w:ascii="仿宋" w:eastAsia="仿宋" w:hAnsi="仿宋" w:cs="仿宋" w:hint="eastAsia"/>
          <w:sz w:val="28"/>
          <w:szCs w:val="28"/>
        </w:rPr>
        <w:t>准、严要求、求实效，开拓创新少，按部就班多，动真格少，应付形式多，缺少对学院专业转型发展总体部署和专业建设长远规划的系统规划，缺乏创造性地推进学科建设发展和为师生服务的工作举措。</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b/>
          <w:bCs/>
          <w:sz w:val="28"/>
          <w:szCs w:val="28"/>
        </w:rPr>
        <w:t>2</w:t>
      </w:r>
      <w:r>
        <w:rPr>
          <w:rFonts w:ascii="仿宋" w:eastAsia="仿宋" w:hAnsi="仿宋" w:cs="仿宋" w:hint="eastAsia"/>
          <w:b/>
          <w:bCs/>
          <w:sz w:val="28"/>
          <w:szCs w:val="28"/>
        </w:rPr>
        <w:t>、改进措施：</w:t>
      </w:r>
      <w:r>
        <w:rPr>
          <w:rFonts w:ascii="仿宋" w:eastAsia="仿宋" w:hAnsi="仿宋" w:cs="仿宋" w:hint="eastAsia"/>
          <w:sz w:val="28"/>
          <w:szCs w:val="28"/>
        </w:rPr>
        <w:t>一是坚定理想信念，不断提升党性修养</w:t>
      </w:r>
      <w:r>
        <w:rPr>
          <w:rFonts w:ascii="仿宋" w:eastAsia="仿宋" w:hAnsi="仿宋" w:cs="仿宋" w:hint="eastAsia"/>
          <w:sz w:val="28"/>
          <w:szCs w:val="28"/>
        </w:rPr>
        <w:t>；</w:t>
      </w:r>
      <w:r>
        <w:rPr>
          <w:rFonts w:ascii="仿宋" w:eastAsia="仿宋" w:hAnsi="仿宋" w:cs="仿宋" w:hint="eastAsia"/>
          <w:sz w:val="28"/>
          <w:szCs w:val="28"/>
        </w:rPr>
        <w:t>二是践行严于律己，不断增强规矩意识</w:t>
      </w:r>
      <w:r>
        <w:rPr>
          <w:rFonts w:ascii="仿宋" w:eastAsia="仿宋" w:hAnsi="仿宋" w:cs="仿宋" w:hint="eastAsia"/>
          <w:sz w:val="28"/>
          <w:szCs w:val="28"/>
        </w:rPr>
        <w:t>；</w:t>
      </w:r>
      <w:r>
        <w:rPr>
          <w:rFonts w:ascii="仿宋" w:eastAsia="仿宋" w:hAnsi="仿宋" w:cs="仿宋" w:hint="eastAsia"/>
          <w:sz w:val="28"/>
          <w:szCs w:val="28"/>
        </w:rPr>
        <w:t>三是坚持秉公用权，不断完善监督机制</w:t>
      </w:r>
      <w:r>
        <w:rPr>
          <w:rFonts w:ascii="仿宋" w:eastAsia="仿宋" w:hAnsi="仿宋" w:cs="仿宋" w:hint="eastAsia"/>
          <w:sz w:val="28"/>
          <w:szCs w:val="28"/>
        </w:rPr>
        <w:t>；</w:t>
      </w:r>
      <w:r>
        <w:rPr>
          <w:rFonts w:ascii="仿宋" w:eastAsia="仿宋" w:hAnsi="仿宋" w:cs="仿宋" w:hint="eastAsia"/>
          <w:sz w:val="28"/>
          <w:szCs w:val="28"/>
        </w:rPr>
        <w:t>四是主动谋事创业，不断强化宗旨意识</w:t>
      </w:r>
      <w:r>
        <w:rPr>
          <w:rFonts w:ascii="仿宋" w:eastAsia="仿宋" w:hAnsi="仿宋" w:cs="仿宋" w:hint="eastAsia"/>
          <w:sz w:val="28"/>
          <w:szCs w:val="28"/>
        </w:rPr>
        <w:t>；</w:t>
      </w:r>
      <w:r>
        <w:rPr>
          <w:rFonts w:ascii="仿宋" w:eastAsia="仿宋" w:hAnsi="仿宋" w:cs="仿宋" w:hint="eastAsia"/>
          <w:sz w:val="28"/>
          <w:szCs w:val="28"/>
        </w:rPr>
        <w:t>五是立足长效，建章立制</w:t>
      </w:r>
      <w:r>
        <w:rPr>
          <w:rFonts w:ascii="仿宋" w:eastAsia="仿宋" w:hAnsi="仿宋" w:cs="仿宋" w:hint="eastAsia"/>
          <w:sz w:val="28"/>
          <w:szCs w:val="28"/>
        </w:rPr>
        <w:t>；</w:t>
      </w:r>
      <w:r>
        <w:rPr>
          <w:rFonts w:ascii="仿宋" w:eastAsia="仿宋" w:hAnsi="仿宋" w:cs="仿宋" w:hint="eastAsia"/>
          <w:sz w:val="28"/>
          <w:szCs w:val="28"/>
        </w:rPr>
        <w:t>六是坚持“两手抓”“两促进”。学院将以年度履职尽责考核为契机，把“两学一做”学习教育同抓创新、促改革、惠师生工作结合起来，切实把“两学一做”学习</w:t>
      </w:r>
      <w:r>
        <w:rPr>
          <w:rFonts w:ascii="仿宋" w:eastAsia="仿宋" w:hAnsi="仿宋" w:cs="仿宋" w:hint="eastAsia"/>
          <w:sz w:val="28"/>
          <w:szCs w:val="28"/>
        </w:rPr>
        <w:t>教育中激发出来的热情转化为干事创业的激情，坚定加快学院改革发展的信心决心，进一步增强思想自觉、强化责任担当，始终保持永不懈怠的进取心、昂扬向上的精气神，以改进作风的新成效，推动学院改革发展取得新进展。</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新闻与传播学院党总支</w:t>
      </w:r>
    </w:p>
    <w:p w:rsidR="00BE6F07" w:rsidRDefault="004322CC">
      <w:pPr>
        <w:spacing w:line="360" w:lineRule="auto"/>
        <w:rPr>
          <w:rFonts w:ascii="仿宋" w:eastAsia="仿宋" w:hAnsi="仿宋" w:cs="仿宋"/>
          <w:sz w:val="28"/>
          <w:szCs w:val="28"/>
        </w:rPr>
      </w:pPr>
      <w:r>
        <w:rPr>
          <w:rFonts w:ascii="仿宋" w:eastAsia="仿宋" w:hAnsi="仿宋" w:cs="仿宋" w:hint="eastAsia"/>
          <w:sz w:val="28"/>
          <w:szCs w:val="28"/>
        </w:rPr>
        <w:t xml:space="preserve">                                  2016</w:t>
      </w:r>
      <w:r>
        <w:rPr>
          <w:rFonts w:ascii="仿宋" w:eastAsia="仿宋" w:hAnsi="仿宋" w:cs="仿宋" w:hint="eastAsia"/>
          <w:sz w:val="28"/>
          <w:szCs w:val="28"/>
        </w:rPr>
        <w:t>年</w:t>
      </w:r>
      <w:r>
        <w:rPr>
          <w:rFonts w:ascii="仿宋" w:eastAsia="仿宋" w:hAnsi="仿宋" w:cs="仿宋" w:hint="eastAsia"/>
          <w:sz w:val="28"/>
          <w:szCs w:val="28"/>
        </w:rPr>
        <w:t>12</w:t>
      </w:r>
      <w:r>
        <w:rPr>
          <w:rFonts w:ascii="仿宋" w:eastAsia="仿宋" w:hAnsi="仿宋" w:cs="仿宋" w:hint="eastAsia"/>
          <w:sz w:val="28"/>
          <w:szCs w:val="28"/>
        </w:rPr>
        <w:t>月</w:t>
      </w:r>
      <w:r>
        <w:rPr>
          <w:rFonts w:ascii="仿宋" w:eastAsia="仿宋" w:hAnsi="仿宋" w:cs="仿宋" w:hint="eastAsia"/>
          <w:sz w:val="28"/>
          <w:szCs w:val="28"/>
        </w:rPr>
        <w:t>20</w:t>
      </w:r>
      <w:r>
        <w:rPr>
          <w:rFonts w:ascii="仿宋" w:eastAsia="仿宋" w:hAnsi="仿宋" w:cs="仿宋" w:hint="eastAsia"/>
          <w:sz w:val="28"/>
          <w:szCs w:val="28"/>
        </w:rPr>
        <w:t>日</w:t>
      </w:r>
    </w:p>
    <w:sectPr w:rsidR="00BE6F07" w:rsidSect="00BE6F0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altName w:val="Arial"/>
    <w:charset w:val="00"/>
    <w:family w:val="roman"/>
    <w:pitch w:val="default"/>
    <w:sig w:usb0="00000001" w:usb1="4000207B" w:usb2="00000000" w:usb3="00000000" w:csb0="2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77D5287E"/>
    <w:rsid w:val="00016822"/>
    <w:rsid w:val="00226FE7"/>
    <w:rsid w:val="00360134"/>
    <w:rsid w:val="00364409"/>
    <w:rsid w:val="003962D0"/>
    <w:rsid w:val="004322CC"/>
    <w:rsid w:val="004F5548"/>
    <w:rsid w:val="005C22B2"/>
    <w:rsid w:val="00625999"/>
    <w:rsid w:val="006C3FBD"/>
    <w:rsid w:val="007E526D"/>
    <w:rsid w:val="00897471"/>
    <w:rsid w:val="00A735BC"/>
    <w:rsid w:val="00BE6F07"/>
    <w:rsid w:val="00C959FE"/>
    <w:rsid w:val="00D906BE"/>
    <w:rsid w:val="00EA169B"/>
    <w:rsid w:val="00ED222C"/>
    <w:rsid w:val="00FE490B"/>
    <w:rsid w:val="00FF170F"/>
    <w:rsid w:val="03AE45D6"/>
    <w:rsid w:val="087950BB"/>
    <w:rsid w:val="102331BF"/>
    <w:rsid w:val="10347A78"/>
    <w:rsid w:val="1539252C"/>
    <w:rsid w:val="15894B3A"/>
    <w:rsid w:val="19B4484A"/>
    <w:rsid w:val="1DB56DF8"/>
    <w:rsid w:val="2103658F"/>
    <w:rsid w:val="29C53FF6"/>
    <w:rsid w:val="2F8D7A80"/>
    <w:rsid w:val="31EF05A7"/>
    <w:rsid w:val="3F2667D6"/>
    <w:rsid w:val="43296559"/>
    <w:rsid w:val="488B6829"/>
    <w:rsid w:val="55A348F1"/>
    <w:rsid w:val="5A751E88"/>
    <w:rsid w:val="64803DA8"/>
    <w:rsid w:val="677D554A"/>
    <w:rsid w:val="72080BB4"/>
    <w:rsid w:val="732A5758"/>
    <w:rsid w:val="7470784C"/>
    <w:rsid w:val="77D5287E"/>
    <w:rsid w:val="7DBE55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6F0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BE6F07"/>
    <w:pPr>
      <w:tabs>
        <w:tab w:val="center" w:pos="4153"/>
        <w:tab w:val="right" w:pos="8306"/>
      </w:tabs>
      <w:snapToGrid w:val="0"/>
      <w:jc w:val="left"/>
    </w:pPr>
    <w:rPr>
      <w:sz w:val="18"/>
      <w:szCs w:val="18"/>
    </w:rPr>
  </w:style>
  <w:style w:type="paragraph" w:styleId="a4">
    <w:name w:val="header"/>
    <w:basedOn w:val="a"/>
    <w:link w:val="Char0"/>
    <w:qFormat/>
    <w:rsid w:val="00BE6F07"/>
    <w:pPr>
      <w:pBdr>
        <w:bottom w:val="single" w:sz="6" w:space="1" w:color="auto"/>
      </w:pBdr>
      <w:tabs>
        <w:tab w:val="center" w:pos="4153"/>
        <w:tab w:val="right" w:pos="8306"/>
      </w:tabs>
      <w:snapToGrid w:val="0"/>
      <w:jc w:val="center"/>
    </w:pPr>
    <w:rPr>
      <w:sz w:val="18"/>
      <w:szCs w:val="18"/>
    </w:rPr>
  </w:style>
  <w:style w:type="character" w:styleId="a5">
    <w:name w:val="page number"/>
    <w:basedOn w:val="a0"/>
    <w:rsid w:val="00BE6F07"/>
  </w:style>
  <w:style w:type="character" w:styleId="a6">
    <w:name w:val="FollowedHyperlink"/>
    <w:basedOn w:val="a0"/>
    <w:qFormat/>
    <w:rsid w:val="00BE6F07"/>
    <w:rPr>
      <w:color w:val="333333"/>
      <w:sz w:val="18"/>
      <w:szCs w:val="18"/>
      <w:u w:val="none"/>
    </w:rPr>
  </w:style>
  <w:style w:type="character" w:styleId="a7">
    <w:name w:val="Hyperlink"/>
    <w:basedOn w:val="a0"/>
    <w:qFormat/>
    <w:rsid w:val="00BE6F07"/>
    <w:rPr>
      <w:color w:val="333333"/>
      <w:sz w:val="18"/>
      <w:szCs w:val="18"/>
      <w:u w:val="none"/>
    </w:rPr>
  </w:style>
  <w:style w:type="character" w:customStyle="1" w:styleId="Char0">
    <w:name w:val="页眉 Char"/>
    <w:basedOn w:val="a0"/>
    <w:link w:val="a4"/>
    <w:rsid w:val="00BE6F07"/>
    <w:rPr>
      <w:rFonts w:asciiTheme="minorHAnsi" w:eastAsiaTheme="minorEastAsia" w:hAnsiTheme="minorHAnsi" w:cstheme="minorBidi"/>
      <w:kern w:val="2"/>
      <w:sz w:val="18"/>
      <w:szCs w:val="18"/>
    </w:rPr>
  </w:style>
  <w:style w:type="character" w:customStyle="1" w:styleId="Char">
    <w:name w:val="页脚 Char"/>
    <w:basedOn w:val="a0"/>
    <w:link w:val="a3"/>
    <w:qFormat/>
    <w:rsid w:val="00BE6F0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844</Words>
  <Characters>4815</Characters>
  <Application>Microsoft Office Word</Application>
  <DocSecurity>0</DocSecurity>
  <Lines>40</Lines>
  <Paragraphs>11</Paragraphs>
  <ScaleCrop>false</ScaleCrop>
  <Company/>
  <LinksUpToDate>false</LinksUpToDate>
  <CharactersWithSpaces>5648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cp:lastModifiedBy>
  <cp:revision>4</cp:revision>
  <dcterms:created xsi:type="dcterms:W3CDTF">2016-12-20T14:49:00Z</dcterms:created>
  <dcterms:modified xsi:type="dcterms:W3CDTF">2016-12-22T07:21:00Z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